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224E3" w14:textId="77777777" w:rsidR="00550822" w:rsidRPr="00DE47D9" w:rsidRDefault="00550822" w:rsidP="00550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DE47D9">
        <w:rPr>
          <w:rFonts w:ascii="Times New Roman" w:hAnsi="Times New Roman" w:cs="Times New Roman"/>
          <w:b/>
          <w:sz w:val="44"/>
          <w:szCs w:val="44"/>
        </w:rPr>
        <w:t>Techno India NJR Institute of Technology</w:t>
      </w:r>
    </w:p>
    <w:p w14:paraId="631DF1DA" w14:textId="77777777" w:rsidR="00E7255E" w:rsidRDefault="00E7255E" w:rsidP="00E725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D42CC9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C6E6C5" w14:textId="77777777" w:rsidR="00E7255E" w:rsidRPr="00DE47D9" w:rsidRDefault="00550822" w:rsidP="00550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82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1FEDE50" wp14:editId="39A37DA7">
            <wp:extent cx="1535978" cy="1381796"/>
            <wp:effectExtent l="19050" t="0" r="707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78" cy="1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005E7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3F7651" w14:textId="77777777" w:rsidR="00E7255E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AABD97" w14:textId="77777777" w:rsidR="00550822" w:rsidRPr="00DE47D9" w:rsidRDefault="00550822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384497" w14:textId="77777777" w:rsidR="00E7255E" w:rsidRDefault="00E7255E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E47D9">
        <w:rPr>
          <w:rFonts w:ascii="Times New Roman" w:hAnsi="Times New Roman" w:cs="Times New Roman"/>
          <w:b/>
          <w:sz w:val="44"/>
          <w:szCs w:val="44"/>
        </w:rPr>
        <w:t>Course File</w:t>
      </w:r>
    </w:p>
    <w:p w14:paraId="10AC1C91" w14:textId="77777777" w:rsidR="00457D47" w:rsidRPr="00DE47D9" w:rsidRDefault="00457D47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Session 2021-22</w:t>
      </w:r>
    </w:p>
    <w:p w14:paraId="35D093A2" w14:textId="77777777" w:rsidR="00E7255E" w:rsidRPr="00DE47D9" w:rsidRDefault="00E129D5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TOM</w:t>
      </w:r>
      <w:r w:rsidR="00E7255E">
        <w:rPr>
          <w:rFonts w:ascii="Times New Roman" w:hAnsi="Times New Roman" w:cs="Times New Roman"/>
          <w:b/>
          <w:sz w:val="44"/>
          <w:szCs w:val="44"/>
        </w:rPr>
        <w:t xml:space="preserve"> (</w:t>
      </w:r>
      <w:r>
        <w:rPr>
          <w:rFonts w:ascii="Times New Roman" w:hAnsi="Times New Roman" w:cs="Times New Roman"/>
          <w:b/>
          <w:sz w:val="44"/>
          <w:szCs w:val="44"/>
        </w:rPr>
        <w:t>4</w:t>
      </w:r>
      <w:r w:rsidR="00CC2918">
        <w:rPr>
          <w:rFonts w:ascii="Times New Roman" w:hAnsi="Times New Roman" w:cs="Times New Roman"/>
          <w:b/>
          <w:sz w:val="44"/>
          <w:szCs w:val="44"/>
        </w:rPr>
        <w:t>ME-07</w:t>
      </w:r>
      <w:r w:rsidR="00E7255E" w:rsidRPr="00DE47D9">
        <w:rPr>
          <w:rFonts w:ascii="Times New Roman" w:hAnsi="Times New Roman" w:cs="Times New Roman"/>
          <w:b/>
          <w:sz w:val="44"/>
          <w:szCs w:val="44"/>
        </w:rPr>
        <w:t>)</w:t>
      </w:r>
    </w:p>
    <w:p w14:paraId="1DBC8718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976401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E474B9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5EA86F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70923F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A7789E" w14:textId="77777777" w:rsidR="00E7255E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CB1771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F4648" w14:textId="77777777" w:rsidR="00E7255E" w:rsidRDefault="00FC1DA9" w:rsidP="00550822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Abhishek Sharma</w:t>
      </w:r>
    </w:p>
    <w:p w14:paraId="69481849" w14:textId="77777777" w:rsidR="00550822" w:rsidRPr="00550822" w:rsidRDefault="00550822" w:rsidP="00550822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(Assistant Professor)</w:t>
      </w:r>
    </w:p>
    <w:p w14:paraId="0DD8AA73" w14:textId="77777777" w:rsidR="00E7255E" w:rsidRDefault="00E7255E" w:rsidP="0055082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47D9">
        <w:rPr>
          <w:rFonts w:ascii="Times New Roman" w:hAnsi="Times New Roman" w:cs="Times New Roman"/>
          <w:b/>
          <w:sz w:val="32"/>
          <w:szCs w:val="32"/>
        </w:rPr>
        <w:t xml:space="preserve">Department of </w:t>
      </w:r>
      <w:r w:rsidR="00FC1DA9">
        <w:rPr>
          <w:rFonts w:ascii="Times New Roman" w:hAnsi="Times New Roman" w:cs="Times New Roman"/>
          <w:b/>
          <w:sz w:val="32"/>
          <w:szCs w:val="32"/>
        </w:rPr>
        <w:t>ME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0FAFE7" w14:textId="77777777" w:rsidR="00E7255E" w:rsidRPr="00E7255E" w:rsidRDefault="00035D06" w:rsidP="001012D4">
      <w:pPr>
        <w:spacing w:after="0"/>
        <w:ind w:left="-45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0183A4C" wp14:editId="4C814C27">
            <wp:extent cx="6831913" cy="6273209"/>
            <wp:effectExtent l="19050" t="0" r="7037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19" cy="627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55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DC1E9E" w14:textId="77777777" w:rsidR="00C56021" w:rsidRDefault="00C56021" w:rsidP="00E7255E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lastRenderedPageBreak/>
        <w:t>Course Overview:</w:t>
      </w:r>
    </w:p>
    <w:p w14:paraId="678F43E0" w14:textId="77777777" w:rsidR="00035D06" w:rsidRPr="00550822" w:rsidRDefault="00035D06" w:rsidP="00E7255E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14:paraId="7E2BD637" w14:textId="77777777" w:rsidR="00035D06" w:rsidRPr="00035D06" w:rsidRDefault="00035D06" w:rsidP="00F75FDA">
      <w:pPr>
        <w:jc w:val="both"/>
        <w:rPr>
          <w:rFonts w:ascii="Arial" w:hAnsi="Arial" w:cs="Arial"/>
          <w:color w:val="202124"/>
          <w:sz w:val="27"/>
          <w:szCs w:val="27"/>
          <w:shd w:val="clear" w:color="auto" w:fill="FFFFFF"/>
        </w:rPr>
      </w:pPr>
      <w:r>
        <w:rPr>
          <w:rFonts w:ascii="Arial" w:hAnsi="Arial" w:cs="Arial"/>
          <w:bCs/>
          <w:color w:val="202124"/>
          <w:sz w:val="27"/>
          <w:szCs w:val="27"/>
          <w:shd w:val="clear" w:color="auto" w:fill="FFFFFF"/>
        </w:rPr>
        <w:t>T</w:t>
      </w:r>
      <w:r w:rsidRPr="00035D06">
        <w:rPr>
          <w:rFonts w:ascii="Arial" w:hAnsi="Arial" w:cs="Arial"/>
          <w:bCs/>
          <w:color w:val="202124"/>
          <w:sz w:val="27"/>
          <w:szCs w:val="27"/>
          <w:shd w:val="clear" w:color="auto" w:fill="FFFFFF"/>
        </w:rPr>
        <w:t>o introduce the approaches and mathematical models used in kinematic and dynamic analysis of machinery</w:t>
      </w:r>
      <w:r w:rsidRPr="00035D06">
        <w:rPr>
          <w:rFonts w:ascii="Arial" w:hAnsi="Arial" w:cs="Arial"/>
          <w:color w:val="202124"/>
          <w:sz w:val="27"/>
          <w:szCs w:val="27"/>
          <w:shd w:val="clear" w:color="auto" w:fill="FFFFFF"/>
        </w:rPr>
        <w:t>. To give basic knowledge on kinematic and dynamic design of machinery. To give basic knowledge on mechanical vibrations.</w:t>
      </w:r>
    </w:p>
    <w:p w14:paraId="72C6071F" w14:textId="77777777" w:rsidR="00C56021" w:rsidRPr="00550822" w:rsidRDefault="00C56021" w:rsidP="00F75FD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Outcomes: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1128"/>
        <w:gridCol w:w="1895"/>
        <w:gridCol w:w="6553"/>
      </w:tblGrid>
      <w:tr w:rsidR="00C56021" w:rsidRPr="00C56021" w14:paraId="3B1BA809" w14:textId="77777777" w:rsidTr="00C56021">
        <w:trPr>
          <w:trHeight w:val="548"/>
        </w:trPr>
        <w:tc>
          <w:tcPr>
            <w:tcW w:w="1128" w:type="dxa"/>
            <w:vAlign w:val="center"/>
          </w:tcPr>
          <w:p w14:paraId="320C15F1" w14:textId="77777777" w:rsidR="00C56021" w:rsidRPr="00C56021" w:rsidRDefault="00C56021" w:rsidP="00C56021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CO.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895" w:type="dxa"/>
            <w:vAlign w:val="center"/>
          </w:tcPr>
          <w:p w14:paraId="14B284C3" w14:textId="77777777" w:rsidR="00C56021" w:rsidRPr="00C56021" w:rsidRDefault="00C56021" w:rsidP="00C560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Cognitive Level</w:t>
            </w:r>
          </w:p>
        </w:tc>
        <w:tc>
          <w:tcPr>
            <w:tcW w:w="6553" w:type="dxa"/>
            <w:vAlign w:val="center"/>
          </w:tcPr>
          <w:p w14:paraId="1F9BE7E3" w14:textId="77777777" w:rsidR="00C56021" w:rsidRPr="00C56021" w:rsidRDefault="00C56021" w:rsidP="00C560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Outcome </w:t>
            </w:r>
          </w:p>
        </w:tc>
      </w:tr>
      <w:tr w:rsidR="00DA7726" w:rsidRPr="00C56021" w14:paraId="31CC818B" w14:textId="77777777" w:rsidTr="00604335">
        <w:tc>
          <w:tcPr>
            <w:tcW w:w="1128" w:type="dxa"/>
            <w:vAlign w:val="center"/>
          </w:tcPr>
          <w:p w14:paraId="2F0A406E" w14:textId="77777777"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14:paraId="375689AA" w14:textId="77777777"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Analysis</w:t>
            </w:r>
          </w:p>
        </w:tc>
        <w:tc>
          <w:tcPr>
            <w:tcW w:w="6553" w:type="dxa"/>
            <w:vAlign w:val="bottom"/>
          </w:tcPr>
          <w:p w14:paraId="0DEC0019" w14:textId="77777777" w:rsidR="00DA7726" w:rsidRPr="00FC1DA9" w:rsidRDefault="00C3114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3114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eastAsia="en-US"/>
              </w:rPr>
              <w:t>Understand the principles of kinematic pairs, chains and their classification, DOF, inversions, equivalent chains and planar mechanisms.</w:t>
            </w:r>
          </w:p>
        </w:tc>
      </w:tr>
      <w:tr w:rsidR="00DA7726" w:rsidRPr="00C56021" w14:paraId="395DA03E" w14:textId="77777777" w:rsidTr="00604335">
        <w:tc>
          <w:tcPr>
            <w:tcW w:w="1128" w:type="dxa"/>
            <w:vAlign w:val="center"/>
          </w:tcPr>
          <w:p w14:paraId="0D928FC2" w14:textId="77777777"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14:paraId="4AA1CC49" w14:textId="77777777"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14:paraId="3C26D8F2" w14:textId="77777777" w:rsidR="00DA7726" w:rsidRPr="00FC1DA9" w:rsidRDefault="00C3114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3114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eastAsia="en-US"/>
              </w:rPr>
              <w:t>Analyze the planar mechanisms for position, velocity and acceleration.</w:t>
            </w:r>
          </w:p>
        </w:tc>
      </w:tr>
      <w:tr w:rsidR="00DA7726" w:rsidRPr="00C56021" w14:paraId="6D91FFEC" w14:textId="77777777" w:rsidTr="00604335">
        <w:tc>
          <w:tcPr>
            <w:tcW w:w="1128" w:type="dxa"/>
            <w:vAlign w:val="center"/>
          </w:tcPr>
          <w:p w14:paraId="57D94CAE" w14:textId="77777777"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14:paraId="465F871A" w14:textId="77777777"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14:paraId="59CECCC1" w14:textId="77777777" w:rsidR="00DA7726" w:rsidRPr="00FC1DA9" w:rsidRDefault="00C3114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3114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eastAsia="en-US"/>
              </w:rPr>
              <w:t>Synthesize planar four bars and slider crank mechanisms for specified kinematic conditions.</w:t>
            </w:r>
          </w:p>
        </w:tc>
      </w:tr>
      <w:tr w:rsidR="00FC1DA9" w:rsidRPr="00C56021" w14:paraId="16B44A49" w14:textId="77777777" w:rsidTr="00604335">
        <w:tc>
          <w:tcPr>
            <w:tcW w:w="1128" w:type="dxa"/>
            <w:vAlign w:val="center"/>
          </w:tcPr>
          <w:p w14:paraId="1513EB96" w14:textId="77777777" w:rsidR="00FC1DA9" w:rsidRPr="00C56021" w:rsidRDefault="00FC1DA9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5" w:type="dxa"/>
            <w:vAlign w:val="center"/>
          </w:tcPr>
          <w:p w14:paraId="38418DDE" w14:textId="77777777" w:rsidR="00FC1DA9" w:rsidRDefault="00FC1DA9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14:paraId="45EC5637" w14:textId="77777777" w:rsidR="00FC1DA9" w:rsidRPr="00FC1DA9" w:rsidRDefault="00C3114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3114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eastAsia="en-US"/>
              </w:rPr>
              <w:t>Evaluate gear tooth geometry and select appropriate gears for the required applications.</w:t>
            </w:r>
          </w:p>
        </w:tc>
      </w:tr>
      <w:tr w:rsidR="00C31149" w:rsidRPr="00C56021" w14:paraId="0E944E52" w14:textId="77777777" w:rsidTr="00604335">
        <w:tc>
          <w:tcPr>
            <w:tcW w:w="1128" w:type="dxa"/>
            <w:vAlign w:val="center"/>
          </w:tcPr>
          <w:p w14:paraId="1D927EE1" w14:textId="77777777" w:rsidR="00C31149" w:rsidRDefault="00C31149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5" w:type="dxa"/>
            <w:vAlign w:val="center"/>
          </w:tcPr>
          <w:p w14:paraId="181A4599" w14:textId="77777777" w:rsidR="00C31149" w:rsidRDefault="00C31149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149"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14:paraId="42ECB97A" w14:textId="77777777" w:rsidR="00C31149" w:rsidRPr="00C31149" w:rsidRDefault="00C3114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eastAsia="en-US"/>
              </w:rPr>
            </w:pPr>
            <w:r w:rsidRPr="00C3114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eastAsia="en-US"/>
              </w:rPr>
              <w:t>Design cams and followers for specified motion profiles.</w:t>
            </w:r>
          </w:p>
        </w:tc>
      </w:tr>
    </w:tbl>
    <w:p w14:paraId="6A8D60D3" w14:textId="77777777" w:rsidR="00E7255E" w:rsidRDefault="00E7255E" w:rsidP="00C56021">
      <w:pPr>
        <w:rPr>
          <w:rFonts w:ascii="Times New Roman" w:hAnsi="Times New Roman" w:cs="Times New Roman"/>
          <w:sz w:val="24"/>
          <w:szCs w:val="24"/>
        </w:rPr>
      </w:pPr>
    </w:p>
    <w:p w14:paraId="4CC871F7" w14:textId="77777777" w:rsidR="00550822" w:rsidRPr="00550822" w:rsidRDefault="00550822" w:rsidP="0055082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</w:pPr>
      <w:r w:rsidRPr="00550822"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  <w:t>Prerequisites:</w:t>
      </w:r>
    </w:p>
    <w:p w14:paraId="40C8FF7A" w14:textId="77777777" w:rsidR="00550822" w:rsidRDefault="00FC1DA9" w:rsidP="00F74EF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>
        <w:rPr>
          <w:color w:val="212529"/>
        </w:rPr>
        <w:t>Basic Knowledge about Free Body Diagram</w:t>
      </w:r>
    </w:p>
    <w:p w14:paraId="79FDB0A0" w14:textId="77777777" w:rsidR="00F74EF4" w:rsidRDefault="00F74EF4" w:rsidP="00F74EF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>
        <w:rPr>
          <w:color w:val="212529"/>
        </w:rPr>
        <w:t xml:space="preserve">Must have completed the course on </w:t>
      </w:r>
      <w:r w:rsidR="00FC1DA9">
        <w:rPr>
          <w:color w:val="212529"/>
        </w:rPr>
        <w:t>Engineering Mechanics.</w:t>
      </w:r>
    </w:p>
    <w:p w14:paraId="146DEB01" w14:textId="77777777"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14:paraId="57DD4906" w14:textId="77777777"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14:paraId="5F4745D7" w14:textId="77777777"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14:paraId="4C4F4111" w14:textId="77777777" w:rsidR="00CC2918" w:rsidRPr="00CC2918" w:rsidRDefault="00CC2918" w:rsidP="00CC2918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</w:pPr>
      <w:r w:rsidRPr="00CC2918"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  <w:t xml:space="preserve">Course Scheme - </w:t>
      </w:r>
    </w:p>
    <w:p w14:paraId="177FFB9A" w14:textId="77777777" w:rsidR="00C31149" w:rsidRDefault="00B0282C" w:rsidP="00C3114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en-US" w:eastAsia="en-US"/>
        </w:rPr>
        <w:lastRenderedPageBreak/>
        <w:drawing>
          <wp:inline distT="0" distB="0" distL="0" distR="0" wp14:anchorId="17534624" wp14:editId="70B6A1FA">
            <wp:extent cx="4574215" cy="2668772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60" cy="26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3EEEE" w14:textId="77777777" w:rsidR="00E7255E" w:rsidRPr="00E7255E" w:rsidRDefault="00E7255E" w:rsidP="00C56021">
      <w:pPr>
        <w:rPr>
          <w:rFonts w:ascii="Times New Roman" w:hAnsi="Times New Roman" w:cs="Times New Roman"/>
          <w:b/>
          <w:sz w:val="24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Outcome Mapping with Program Outcome:</w:t>
      </w:r>
    </w:p>
    <w:p w14:paraId="7A51EBD6" w14:textId="77777777" w:rsidR="00E7255E" w:rsidRDefault="00035D06" w:rsidP="00F7090A">
      <w:pPr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970D7ED" wp14:editId="69186C59">
            <wp:extent cx="6614183" cy="967563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19" cy="96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1669B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035A1783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3244AFD8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101AAE3D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6A9B198C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5B300353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5BFC5D78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7B9AA805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772CC970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0C38D72F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7BA3E589" w14:textId="77777777" w:rsidR="00C31149" w:rsidRDefault="00C31149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3D996C70" w14:textId="77777777" w:rsidR="00C56021" w:rsidRPr="00550822" w:rsidRDefault="00E7255E" w:rsidP="00C56021">
      <w:pPr>
        <w:rPr>
          <w:rFonts w:ascii="Times New Roman" w:hAnsi="Times New Roman" w:cs="Times New Roman"/>
          <w:b/>
          <w:sz w:val="24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lastRenderedPageBreak/>
        <w:t>Course Coverage Module Wise: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36"/>
        <w:gridCol w:w="7331"/>
      </w:tblGrid>
      <w:tr w:rsidR="00035D06" w:rsidRPr="00035D06" w14:paraId="2A0C12A7" w14:textId="77777777" w:rsidTr="00035D06">
        <w:trPr>
          <w:trHeight w:val="746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1C93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Lecture  No.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2577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176EC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Topic </w:t>
            </w:r>
          </w:p>
        </w:tc>
      </w:tr>
      <w:tr w:rsidR="00035D06" w:rsidRPr="00035D06" w14:paraId="123F4166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345F1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31E28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D479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INTRODUCTION: </w:t>
            </w: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Objective, scope and outcome of the course</w:t>
            </w:r>
          </w:p>
        </w:tc>
      </w:tr>
      <w:tr w:rsidR="00035D06" w:rsidRPr="00035D06" w14:paraId="2F6D3321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BC909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04B77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F47A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INTRODUCTION TO MECHANISM</w:t>
            </w: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Basic concept of machines, links. </w:t>
            </w:r>
          </w:p>
        </w:tc>
      </w:tr>
      <w:tr w:rsidR="00035D06" w:rsidRPr="00035D06" w14:paraId="52CCABFD" w14:textId="77777777" w:rsidTr="00035D06">
        <w:trPr>
          <w:trHeight w:val="334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4F41E6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FBDE9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459E09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Kinematic pair, kinematic chain </w:t>
            </w:r>
          </w:p>
        </w:tc>
      </w:tr>
      <w:tr w:rsidR="00035D06" w:rsidRPr="00035D06" w14:paraId="62CB938B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EF84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B6AC4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FD0C3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Mechanism. Inversions of kinematic chains: four bar chain mechanisms. </w:t>
            </w:r>
          </w:p>
        </w:tc>
      </w:tr>
      <w:tr w:rsidR="00035D06" w:rsidRPr="00035D06" w14:paraId="3C14E417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E8205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2DE2E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69953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Inversions of kinematic chains: Single slider mechanisms. </w:t>
            </w:r>
          </w:p>
        </w:tc>
      </w:tr>
      <w:tr w:rsidR="00035D06" w:rsidRPr="00035D06" w14:paraId="7913F167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7F162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1C12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C50C9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Inversions of kinematic chains: Single slider mechanisms. </w:t>
            </w:r>
          </w:p>
        </w:tc>
      </w:tr>
      <w:tr w:rsidR="00035D06" w:rsidRPr="00035D06" w14:paraId="065F25B5" w14:textId="77777777" w:rsidTr="00035D06">
        <w:trPr>
          <w:trHeight w:val="334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20FA13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2675E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86184D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inversions of double slider crank mechanisms. </w:t>
            </w:r>
          </w:p>
        </w:tc>
      </w:tr>
      <w:tr w:rsidR="00035D06" w:rsidRPr="00035D06" w14:paraId="6866106B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63B3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B6CA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30B5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Velocity Diagram or polygons.. </w:t>
            </w:r>
          </w:p>
        </w:tc>
      </w:tr>
      <w:tr w:rsidR="00035D06" w:rsidRPr="00035D06" w14:paraId="6598EC79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90CB96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DF16D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7C8F7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Acceleration Diagram or polygons. </w:t>
            </w:r>
          </w:p>
        </w:tc>
      </w:tr>
      <w:tr w:rsidR="00035D06" w:rsidRPr="00035D06" w14:paraId="2C4942CF" w14:textId="77777777" w:rsidTr="00035D06">
        <w:trPr>
          <w:trHeight w:val="334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4BDC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E1D46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F8F4C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Relative velocity and instantaneous centre method </w:t>
            </w:r>
          </w:p>
        </w:tc>
      </w:tr>
      <w:tr w:rsidR="00035D06" w:rsidRPr="00035D06" w14:paraId="22613EFE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94BDC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40D56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46C786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FRICTION DEVICES</w:t>
            </w: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Types and laws of friction </w:t>
            </w:r>
          </w:p>
        </w:tc>
      </w:tr>
      <w:tr w:rsidR="00035D06" w:rsidRPr="00035D06" w14:paraId="1ED63138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A4B8D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F1195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652201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Pivots and collars </w:t>
            </w:r>
          </w:p>
        </w:tc>
      </w:tr>
      <w:tr w:rsidR="00035D06" w:rsidRPr="00035D06" w14:paraId="2272B063" w14:textId="77777777" w:rsidTr="00035D06">
        <w:trPr>
          <w:trHeight w:val="334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AF54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118181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23FB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 screws such as lead screw of the lathe. </w:t>
            </w:r>
          </w:p>
        </w:tc>
      </w:tr>
      <w:tr w:rsidR="00035D06" w:rsidRPr="00035D06" w14:paraId="4F2B3315" w14:textId="77777777" w:rsidTr="00035D06">
        <w:trPr>
          <w:trHeight w:val="331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5913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FFECB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2972F1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Clutches: Single -plate clutches. </w:t>
            </w:r>
          </w:p>
        </w:tc>
      </w:tr>
      <w:tr w:rsidR="00035D06" w:rsidRPr="00035D06" w14:paraId="75262372" w14:textId="77777777" w:rsidTr="00035D06">
        <w:trPr>
          <w:trHeight w:val="334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539AEC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15 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6B37F5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EA53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multi-plate clutches. </w:t>
            </w:r>
          </w:p>
        </w:tc>
      </w:tr>
    </w:tbl>
    <w:p w14:paraId="532ACA25" w14:textId="77777777" w:rsidR="00035D06" w:rsidRPr="00035D06" w:rsidRDefault="00035D06" w:rsidP="00035D06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7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"/>
        <w:gridCol w:w="1418"/>
        <w:gridCol w:w="7482"/>
      </w:tblGrid>
      <w:tr w:rsidR="00035D06" w:rsidRPr="00035D06" w14:paraId="1D35CAEC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99BF7D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53F447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F27C6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Brakes: Band brake and numerical problem.</w:t>
            </w:r>
          </w:p>
        </w:tc>
      </w:tr>
      <w:tr w:rsidR="00035D06" w:rsidRPr="00035D06" w14:paraId="0FAE7E63" w14:textId="77777777" w:rsidTr="00035D06">
        <w:trPr>
          <w:trHeight w:val="379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B67A1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72463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BBEE37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Block brake and numerical problem.</w:t>
            </w:r>
          </w:p>
        </w:tc>
      </w:tr>
      <w:tr w:rsidR="00035D06" w:rsidRPr="00035D06" w14:paraId="26B84722" w14:textId="77777777" w:rsidTr="00035D06">
        <w:trPr>
          <w:trHeight w:val="377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335D9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ABB4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0F86E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 and block brakes and numerical problem. </w:t>
            </w:r>
          </w:p>
        </w:tc>
      </w:tr>
      <w:tr w:rsidR="00035D06" w:rsidRPr="00035D06" w14:paraId="33BC3B25" w14:textId="77777777" w:rsidTr="00035D06">
        <w:trPr>
          <w:trHeight w:val="334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8DA1B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0E1F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68777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GEARS: </w:t>
            </w: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Introduction, classification of gear</w:t>
            </w:r>
          </w:p>
        </w:tc>
      </w:tr>
      <w:tr w:rsidR="00035D06" w:rsidRPr="00035D06" w14:paraId="6B7E18E5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35D14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AAA50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8D5C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Gears: Laws of gearing </w:t>
            </w:r>
          </w:p>
        </w:tc>
      </w:tr>
      <w:tr w:rsidR="00035D06" w:rsidRPr="00035D06" w14:paraId="7DB03446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DEEB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0BE77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BC1CF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gears terminology; tooth form of gear. </w:t>
            </w:r>
          </w:p>
        </w:tc>
      </w:tr>
      <w:tr w:rsidR="00035D06" w:rsidRPr="00035D06" w14:paraId="7E484517" w14:textId="77777777" w:rsidTr="00035D06">
        <w:trPr>
          <w:trHeight w:val="334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D26DF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D2A03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580F1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Tooth form : Involutes Profile. </w:t>
            </w:r>
          </w:p>
        </w:tc>
      </w:tr>
      <w:tr w:rsidR="00035D06" w:rsidRPr="00035D06" w14:paraId="7F581329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8F82BC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380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4DDE5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interference, undercutting and minimum number of teeth on pinion </w:t>
            </w:r>
          </w:p>
        </w:tc>
      </w:tr>
      <w:tr w:rsidR="00035D06" w:rsidRPr="00035D06" w14:paraId="7D258AED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3FE6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2E46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1CF97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interference, undercutting and minimum number of teeth on gear. </w:t>
            </w:r>
          </w:p>
        </w:tc>
      </w:tr>
      <w:tr w:rsidR="00035D06" w:rsidRPr="00035D06" w14:paraId="0D403397" w14:textId="77777777" w:rsidTr="00035D06">
        <w:trPr>
          <w:trHeight w:val="334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4F9358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D46A8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711BC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interference, undercutting and minimum number of teeth on Rack and pinion. </w:t>
            </w:r>
          </w:p>
        </w:tc>
      </w:tr>
      <w:tr w:rsidR="00035D06" w:rsidRPr="00035D06" w14:paraId="2BF90F5C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7D69C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105B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04749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path contact, Length of arc of contact and contact ratio. </w:t>
            </w:r>
          </w:p>
        </w:tc>
      </w:tr>
      <w:tr w:rsidR="00035D06" w:rsidRPr="00035D06" w14:paraId="4D4F1B34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CEFBBD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9C47C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B112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Spur, helical, basic introduction of bevel, </w:t>
            </w:r>
          </w:p>
        </w:tc>
      </w:tr>
      <w:tr w:rsidR="00035D06" w:rsidRPr="00035D06" w14:paraId="6642465C" w14:textId="77777777" w:rsidTr="00035D06">
        <w:trPr>
          <w:trHeight w:val="334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37FA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D4AA0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C3E63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Worm and worm gears. </w:t>
            </w:r>
          </w:p>
        </w:tc>
      </w:tr>
      <w:tr w:rsidR="00035D06" w:rsidRPr="00035D06" w14:paraId="69A20A6C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9234E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054B73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2C756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Gear Trains: Simple, compound </w:t>
            </w:r>
          </w:p>
        </w:tc>
      </w:tr>
      <w:tr w:rsidR="00035D06" w:rsidRPr="00035D06" w14:paraId="49E4CC4D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76CF0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F18B7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81714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Gear Trains : Reverted Gear train </w:t>
            </w:r>
          </w:p>
        </w:tc>
      </w:tr>
      <w:tr w:rsidR="00035D06" w:rsidRPr="00035D06" w14:paraId="7C5B4E0D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E6F53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31 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1BCB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30773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Gear Trains : epicyclic gear trains. </w:t>
            </w:r>
          </w:p>
        </w:tc>
      </w:tr>
      <w:tr w:rsidR="00035D06" w:rsidRPr="00035D06" w14:paraId="2F8FA847" w14:textId="77777777" w:rsidTr="00035D06">
        <w:trPr>
          <w:trHeight w:val="334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E4255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D38939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444173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CAMS: </w:t>
            </w: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and Type of cams</w:t>
            </w:r>
          </w:p>
        </w:tc>
      </w:tr>
      <w:tr w:rsidR="00035D06" w:rsidRPr="00035D06" w14:paraId="258E9AC5" w14:textId="77777777" w:rsidTr="00035D06">
        <w:trPr>
          <w:trHeight w:val="653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377AE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735C05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9DECB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Cams: displacement, velocity and acceleration curves for Knife edge  follower. </w:t>
            </w:r>
          </w:p>
        </w:tc>
      </w:tr>
      <w:tr w:rsidR="00035D06" w:rsidRPr="00035D06" w14:paraId="2EFC69A3" w14:textId="77777777" w:rsidTr="00035D06">
        <w:trPr>
          <w:trHeight w:val="334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D4483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E2445C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55F0E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Cams: displacement, velocity and acceleration curves for roller follower. </w:t>
            </w:r>
          </w:p>
        </w:tc>
      </w:tr>
      <w:tr w:rsidR="00035D06" w:rsidRPr="00035D06" w14:paraId="3CF8F7AC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6D6BFB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D446E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04FF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Cams: displacement, velocity and acceleration curves for flat follower. </w:t>
            </w:r>
          </w:p>
        </w:tc>
      </w:tr>
      <w:tr w:rsidR="00035D06" w:rsidRPr="00035D06" w14:paraId="1532AFA2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4250C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21031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7F3575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Gyroscope: Principles of gyroscopic couple. </w:t>
            </w:r>
          </w:p>
        </w:tc>
      </w:tr>
      <w:tr w:rsidR="00035D06" w:rsidRPr="00035D06" w14:paraId="67BA5A42" w14:textId="77777777" w:rsidTr="00035D06">
        <w:trPr>
          <w:trHeight w:val="655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88A381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57AE9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78F777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Effect of gyroscopic couple and centrifugal force on two wheel vehicles  taking a turn. </w:t>
            </w:r>
          </w:p>
        </w:tc>
      </w:tr>
      <w:tr w:rsidR="00035D06" w:rsidRPr="00035D06" w14:paraId="54E66247" w14:textId="77777777" w:rsidTr="00035D06">
        <w:trPr>
          <w:trHeight w:val="653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5817F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5D815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9F435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Effect of gyroscopic couple and centrifugal force on four wheel vehicles  taking a turn.stabilization of ship. </w:t>
            </w:r>
          </w:p>
        </w:tc>
      </w:tr>
      <w:tr w:rsidR="00035D06" w:rsidRPr="00035D06" w14:paraId="6FA91448" w14:textId="77777777" w:rsidTr="00035D06">
        <w:trPr>
          <w:trHeight w:val="334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519B2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78001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86850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BALANCING: </w:t>
            </w: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Balancing of rotating masses in same</w:t>
            </w:r>
          </w:p>
        </w:tc>
      </w:tr>
      <w:tr w:rsidR="00035D06" w:rsidRPr="00035D06" w14:paraId="6B35F90C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C12B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E669A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709CA3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Balancing: Balancing of rotating masses in different planes </w:t>
            </w:r>
          </w:p>
        </w:tc>
      </w:tr>
      <w:tr w:rsidR="00035D06" w:rsidRPr="00035D06" w14:paraId="03BA8095" w14:textId="77777777" w:rsidTr="00035D06">
        <w:trPr>
          <w:trHeight w:val="33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A0276A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14D044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6BAD7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Balancing of reciprocating masses, </w:t>
            </w:r>
          </w:p>
        </w:tc>
      </w:tr>
      <w:tr w:rsidR="00035D06" w:rsidRPr="00035D06" w14:paraId="325D6F1A" w14:textId="77777777" w:rsidTr="00035D06">
        <w:trPr>
          <w:trHeight w:val="334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389A1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23B37D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6 </w:t>
            </w:r>
          </w:p>
        </w:tc>
        <w:tc>
          <w:tcPr>
            <w:tcW w:w="7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A99FA0" w14:textId="77777777" w:rsidR="00E72EC6" w:rsidRPr="00035D06" w:rsidRDefault="00035D06" w:rsidP="00035D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Swaying couple, hammer blow and tractive effort. </w:t>
            </w:r>
          </w:p>
        </w:tc>
      </w:tr>
    </w:tbl>
    <w:p w14:paraId="457C1834" w14:textId="77777777" w:rsidR="00E7255E" w:rsidRDefault="00E7255E" w:rsidP="00C56021">
      <w:pPr>
        <w:rPr>
          <w:rFonts w:ascii="Times New Roman" w:hAnsi="Times New Roman" w:cs="Times New Roman"/>
          <w:sz w:val="24"/>
          <w:szCs w:val="24"/>
        </w:rPr>
      </w:pPr>
    </w:p>
    <w:p w14:paraId="44B961FA" w14:textId="77777777" w:rsidR="00B53B44" w:rsidRDefault="00B53B44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</w:pPr>
    </w:p>
    <w:p w14:paraId="16F07A8E" w14:textId="77777777" w:rsidR="009E6D90" w:rsidRDefault="009E6D90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7114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TEXT/REFERENCE BOOKS</w:t>
      </w:r>
      <w:r w:rsidRPr="007114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</w:p>
    <w:p w14:paraId="229A5F0C" w14:textId="77777777" w:rsidR="00C11234" w:rsidRPr="0071142D" w:rsidRDefault="00C11234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173D1173" w14:textId="77777777" w:rsidR="00035D06" w:rsidRPr="00035D06" w:rsidRDefault="00035D06" w:rsidP="00035D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35D06">
        <w:rPr>
          <w:rFonts w:ascii="Times New Roman" w:hAnsi="Times New Roman" w:cs="Times New Roman"/>
          <w:sz w:val="24"/>
          <w:szCs w:val="24"/>
          <w:lang w:val="en-US"/>
        </w:rPr>
        <w:t>1. RATTAN, S.S., “THEORY OF MACHINES”, 2ND ED., TATA MCGRAW  HILL  </w:t>
      </w:r>
    </w:p>
    <w:p w14:paraId="1CD32433" w14:textId="77777777" w:rsidR="00035D06" w:rsidRPr="00035D06" w:rsidRDefault="00035D06" w:rsidP="00035D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35D06">
        <w:rPr>
          <w:rFonts w:ascii="Times New Roman" w:hAnsi="Times New Roman" w:cs="Times New Roman"/>
          <w:sz w:val="24"/>
          <w:szCs w:val="24"/>
          <w:lang w:val="en-US"/>
        </w:rPr>
        <w:t>2. BEVAN, T., “THEORY OF MACHINES”, PEARSON EDUCATION.</w:t>
      </w:r>
    </w:p>
    <w:p w14:paraId="6B206D93" w14:textId="77777777"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6189151" w14:textId="77777777" w:rsidR="00340ACB" w:rsidRPr="00B53B44" w:rsidRDefault="00340ACB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B53B44">
        <w:rPr>
          <w:rFonts w:ascii="Times New Roman" w:hAnsi="Times New Roman" w:cs="Times New Roman"/>
          <w:b/>
          <w:sz w:val="28"/>
          <w:szCs w:val="24"/>
        </w:rPr>
        <w:lastRenderedPageBreak/>
        <w:t>Teaching and Learning resources:</w:t>
      </w:r>
    </w:p>
    <w:p w14:paraId="078BC671" w14:textId="77777777" w:rsidR="00C11234" w:rsidRDefault="00340ACB" w:rsidP="00C5602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4"/>
        </w:rPr>
      </w:pPr>
      <w:r w:rsidRPr="00C11234">
        <w:rPr>
          <w:rFonts w:ascii="Times New Roman" w:hAnsi="Times New Roman" w:cs="Times New Roman"/>
          <w:b/>
          <w:sz w:val="28"/>
          <w:szCs w:val="24"/>
        </w:rPr>
        <w:t xml:space="preserve">MOOC (NPTEL): - </w:t>
      </w:r>
    </w:p>
    <w:p w14:paraId="184893C0" w14:textId="77777777" w:rsidR="00C11234" w:rsidRDefault="006B49A4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  <w:hyperlink r:id="rId12" w:history="1">
        <w:r w:rsidR="00C11234" w:rsidRPr="006774AF">
          <w:rPr>
            <w:rStyle w:val="Hyperlink"/>
            <w:rFonts w:ascii="Times New Roman" w:hAnsi="Times New Roman" w:cs="Times New Roman"/>
            <w:sz w:val="28"/>
            <w:szCs w:val="24"/>
          </w:rPr>
          <w:t>https://drive.google.com/drive/u/1/folders/1gimy5aZo207_Oja05Hw6JE2qNjyotPOz</w:t>
        </w:r>
      </w:hyperlink>
      <w:r w:rsidR="00C11234">
        <w:rPr>
          <w:rFonts w:ascii="Times New Roman" w:hAnsi="Times New Roman" w:cs="Times New Roman"/>
          <w:sz w:val="28"/>
          <w:szCs w:val="24"/>
        </w:rPr>
        <w:t>.</w:t>
      </w:r>
    </w:p>
    <w:p w14:paraId="3358F728" w14:textId="77777777" w:rsidR="00C11234" w:rsidRDefault="00C11234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14:paraId="770E7B2A" w14:textId="77777777" w:rsidR="00C11234" w:rsidRDefault="00035D06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YouTube</w:t>
      </w:r>
      <w:r w:rsidR="00C11234">
        <w:rPr>
          <w:rFonts w:ascii="Times New Roman" w:hAnsi="Times New Roman" w:cs="Times New Roman"/>
          <w:sz w:val="28"/>
          <w:szCs w:val="24"/>
        </w:rPr>
        <w:t xml:space="preserve"> Video</w:t>
      </w:r>
      <w:r>
        <w:rPr>
          <w:rFonts w:ascii="Times New Roman" w:hAnsi="Times New Roman" w:cs="Times New Roman"/>
          <w:sz w:val="28"/>
          <w:szCs w:val="24"/>
        </w:rPr>
        <w:t xml:space="preserve">s Link – </w:t>
      </w:r>
    </w:p>
    <w:p w14:paraId="0197FEF6" w14:textId="77777777" w:rsidR="00035D06" w:rsidRDefault="006B49A4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  <w:hyperlink r:id="rId13" w:history="1">
        <w:r w:rsidR="00035D06" w:rsidRPr="00A70D21">
          <w:rPr>
            <w:rStyle w:val="Hyperlink"/>
            <w:rFonts w:ascii="Times New Roman" w:hAnsi="Times New Roman" w:cs="Times New Roman"/>
            <w:sz w:val="28"/>
            <w:szCs w:val="24"/>
          </w:rPr>
          <w:t>https://www.youtube.com/c/TECHNICALCLASSES_TC</w:t>
        </w:r>
      </w:hyperlink>
    </w:p>
    <w:p w14:paraId="3F1CCADB" w14:textId="77777777" w:rsidR="00035D06" w:rsidRDefault="00035D06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14:paraId="4E9F02D5" w14:textId="77777777" w:rsidR="00C11234" w:rsidRPr="00C11234" w:rsidRDefault="00C11234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14:paraId="453C916D" w14:textId="77777777" w:rsidR="00C56021" w:rsidRPr="00C11234" w:rsidRDefault="009E6D90" w:rsidP="00C5602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4"/>
        </w:rPr>
      </w:pPr>
      <w:r w:rsidRPr="00C11234">
        <w:rPr>
          <w:rFonts w:ascii="Times New Roman" w:hAnsi="Times New Roman" w:cs="Times New Roman"/>
          <w:b/>
          <w:sz w:val="28"/>
          <w:szCs w:val="24"/>
        </w:rPr>
        <w:t>Assessment Methodology:</w:t>
      </w:r>
    </w:p>
    <w:p w14:paraId="3FA3D997" w14:textId="77777777" w:rsidR="004D7811" w:rsidRDefault="004D7811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Midterm exams where student have to showcase subjective learning.</w:t>
      </w:r>
    </w:p>
    <w:p w14:paraId="0BDF4B47" w14:textId="77777777" w:rsidR="004D7811" w:rsidRDefault="004D7811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 Exam (subjective </w:t>
      </w:r>
      <w:r w:rsidR="00B675CA">
        <w:rPr>
          <w:rFonts w:ascii="Times New Roman" w:hAnsi="Times New Roman" w:cs="Times New Roman"/>
          <w:sz w:val="24"/>
          <w:szCs w:val="24"/>
        </w:rPr>
        <w:t>paper)</w:t>
      </w:r>
      <w:r>
        <w:rPr>
          <w:rFonts w:ascii="Times New Roman" w:hAnsi="Times New Roman" w:cs="Times New Roman"/>
          <w:sz w:val="24"/>
          <w:szCs w:val="24"/>
        </w:rPr>
        <w:t xml:space="preserve"> at the end of the semester. </w:t>
      </w:r>
    </w:p>
    <w:p w14:paraId="105798F8" w14:textId="77777777" w:rsidR="00C11234" w:rsidRPr="004D7811" w:rsidRDefault="00C11234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Surprise Test </w:t>
      </w:r>
    </w:p>
    <w:p w14:paraId="0B942216" w14:textId="77777777" w:rsidR="00B76D2E" w:rsidRDefault="00B76D2E" w:rsidP="00462503">
      <w:pPr>
        <w:rPr>
          <w:rFonts w:ascii="Times New Roman" w:hAnsi="Times New Roman" w:cs="Times New Roman"/>
          <w:sz w:val="24"/>
          <w:szCs w:val="24"/>
        </w:rPr>
      </w:pPr>
    </w:p>
    <w:p w14:paraId="4CEC5E1D" w14:textId="77777777" w:rsidR="00097565" w:rsidRDefault="00097565" w:rsidP="00462503">
      <w:pPr>
        <w:rPr>
          <w:rFonts w:ascii="Times New Roman" w:hAnsi="Times New Roman" w:cs="Times New Roman"/>
          <w:sz w:val="24"/>
          <w:szCs w:val="24"/>
        </w:rPr>
      </w:pPr>
    </w:p>
    <w:p w14:paraId="22E35A40" w14:textId="77777777" w:rsidR="00B76D2E" w:rsidRDefault="00B76D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0A0951" w14:textId="77777777" w:rsidR="00F7090A" w:rsidRDefault="00F7090A" w:rsidP="00F709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90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Last Year Paper.</w:t>
      </w:r>
    </w:p>
    <w:p w14:paraId="27142784" w14:textId="77777777" w:rsidR="00A47A67" w:rsidRPr="00F7090A" w:rsidRDefault="00F7090A" w:rsidP="00F709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90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0282C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n-US"/>
        </w:rPr>
        <w:drawing>
          <wp:inline distT="0" distB="0" distL="0" distR="0" wp14:anchorId="69017695" wp14:editId="782F33AD">
            <wp:extent cx="5454650" cy="763397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A67" w:rsidRPr="00F7090A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4B3CCA8B" w14:textId="77777777" w:rsidR="00C15729" w:rsidRDefault="00B0282C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5DE7639" wp14:editId="026A44A6">
            <wp:extent cx="5210175" cy="633730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3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331D4B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1F7CE8B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ABB6D8F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366D03B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A4F33A2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B7CC3A4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C6A32BB" w14:textId="77777777" w:rsidR="00F7090A" w:rsidRDefault="00B0282C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1D842E9" wp14:editId="208BBDBD">
            <wp:extent cx="5773420" cy="750633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92D10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3B2A5D6" w14:textId="77777777" w:rsidR="00F7090A" w:rsidRDefault="00B0282C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BFAC504" wp14:editId="4E64FD9F">
            <wp:extent cx="5528945" cy="745363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0F994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FC37FC0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A08D28D" w14:textId="77777777" w:rsidR="00F7090A" w:rsidRDefault="00B0282C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362AE6E" wp14:editId="4BCA7A7E">
            <wp:extent cx="5624830" cy="767651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230FA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09DEB25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552BBE4" w14:textId="77777777"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F7090A" w:rsidSect="009B574E">
      <w:footerReference w:type="default" r:id="rId19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9B3E8" w14:textId="77777777" w:rsidR="006B49A4" w:rsidRDefault="006B49A4" w:rsidP="008A0BA8">
      <w:pPr>
        <w:spacing w:after="0" w:line="240" w:lineRule="auto"/>
      </w:pPr>
      <w:r>
        <w:separator/>
      </w:r>
    </w:p>
  </w:endnote>
  <w:endnote w:type="continuationSeparator" w:id="0">
    <w:p w14:paraId="732E3A4C" w14:textId="77777777" w:rsidR="006B49A4" w:rsidRDefault="006B49A4" w:rsidP="008A0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CCC17" w14:textId="0177BBB3" w:rsidR="009B574E" w:rsidRDefault="009B574E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noProof/>
        <w:color w:val="4F81BD" w:themeColor="accent1"/>
      </w:rPr>
      <w:drawing>
        <wp:anchor distT="0" distB="0" distL="114300" distR="114300" simplePos="0" relativeHeight="251658240" behindDoc="0" locked="0" layoutInCell="1" allowOverlap="1" wp14:anchorId="69688310" wp14:editId="7B6802D3">
          <wp:simplePos x="0" y="0"/>
          <wp:positionH relativeFrom="column">
            <wp:posOffset>-913765</wp:posOffset>
          </wp:positionH>
          <wp:positionV relativeFrom="paragraph">
            <wp:posOffset>-1746885</wp:posOffset>
          </wp:positionV>
          <wp:extent cx="2395872" cy="113839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872" cy="1138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6042A051" w14:textId="77777777" w:rsidR="009B574E" w:rsidRDefault="009B57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269CD" w14:textId="77777777" w:rsidR="006B49A4" w:rsidRDefault="006B49A4" w:rsidP="008A0BA8">
      <w:pPr>
        <w:spacing w:after="0" w:line="240" w:lineRule="auto"/>
      </w:pPr>
      <w:r>
        <w:separator/>
      </w:r>
    </w:p>
  </w:footnote>
  <w:footnote w:type="continuationSeparator" w:id="0">
    <w:p w14:paraId="09C57454" w14:textId="77777777" w:rsidR="006B49A4" w:rsidRDefault="006B49A4" w:rsidP="008A0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E3B80"/>
    <w:multiLevelType w:val="multilevel"/>
    <w:tmpl w:val="C9069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537BD9"/>
    <w:multiLevelType w:val="hybridMultilevel"/>
    <w:tmpl w:val="EE0E3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05B78"/>
    <w:multiLevelType w:val="multilevel"/>
    <w:tmpl w:val="BAB2C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3607A6"/>
    <w:multiLevelType w:val="hybridMultilevel"/>
    <w:tmpl w:val="33B2C3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617BB"/>
    <w:multiLevelType w:val="hybridMultilevel"/>
    <w:tmpl w:val="2E26D1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BF62D2"/>
    <w:multiLevelType w:val="hybridMultilevel"/>
    <w:tmpl w:val="54CEE1AC"/>
    <w:lvl w:ilvl="0" w:tplc="AC4C89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51C5B"/>
    <w:multiLevelType w:val="hybridMultilevel"/>
    <w:tmpl w:val="3A9C05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34E55"/>
    <w:multiLevelType w:val="hybridMultilevel"/>
    <w:tmpl w:val="9BA8EC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81731"/>
    <w:multiLevelType w:val="hybridMultilevel"/>
    <w:tmpl w:val="0420A5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A0F10"/>
    <w:multiLevelType w:val="hybridMultilevel"/>
    <w:tmpl w:val="363292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0012A"/>
    <w:multiLevelType w:val="hybridMultilevel"/>
    <w:tmpl w:val="386E1E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D0CE2"/>
    <w:multiLevelType w:val="hybridMultilevel"/>
    <w:tmpl w:val="A33E0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2721D"/>
    <w:multiLevelType w:val="hybridMultilevel"/>
    <w:tmpl w:val="1EC4AD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96AE9"/>
    <w:multiLevelType w:val="multilevel"/>
    <w:tmpl w:val="570C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467197"/>
    <w:multiLevelType w:val="hybridMultilevel"/>
    <w:tmpl w:val="65D2B4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8799B"/>
    <w:multiLevelType w:val="hybridMultilevel"/>
    <w:tmpl w:val="4E64A4A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60E65"/>
    <w:multiLevelType w:val="multilevel"/>
    <w:tmpl w:val="C1BCD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A1699D"/>
    <w:multiLevelType w:val="hybridMultilevel"/>
    <w:tmpl w:val="12A48F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057B2"/>
    <w:multiLevelType w:val="multilevel"/>
    <w:tmpl w:val="2AE26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7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10"/>
  </w:num>
  <w:num w:numId="10">
    <w:abstractNumId w:val="3"/>
  </w:num>
  <w:num w:numId="11">
    <w:abstractNumId w:val="14"/>
  </w:num>
  <w:num w:numId="12">
    <w:abstractNumId w:val="15"/>
  </w:num>
  <w:num w:numId="13">
    <w:abstractNumId w:val="5"/>
  </w:num>
  <w:num w:numId="14">
    <w:abstractNumId w:val="8"/>
  </w:num>
  <w:num w:numId="15">
    <w:abstractNumId w:val="12"/>
  </w:num>
  <w:num w:numId="16">
    <w:abstractNumId w:val="16"/>
  </w:num>
  <w:num w:numId="17">
    <w:abstractNumId w:val="18"/>
  </w:num>
  <w:num w:numId="18">
    <w:abstractNumId w:val="13"/>
  </w:num>
  <w:num w:numId="19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3F5"/>
    <w:rsid w:val="00013E89"/>
    <w:rsid w:val="00030A69"/>
    <w:rsid w:val="00035D06"/>
    <w:rsid w:val="00044A85"/>
    <w:rsid w:val="0005798C"/>
    <w:rsid w:val="00097565"/>
    <w:rsid w:val="000D15B2"/>
    <w:rsid w:val="000D5F91"/>
    <w:rsid w:val="000E0EB0"/>
    <w:rsid w:val="001012D4"/>
    <w:rsid w:val="001013F5"/>
    <w:rsid w:val="001354A8"/>
    <w:rsid w:val="00140B6C"/>
    <w:rsid w:val="00167971"/>
    <w:rsid w:val="00182C4B"/>
    <w:rsid w:val="001A214D"/>
    <w:rsid w:val="001A62C5"/>
    <w:rsid w:val="001C7818"/>
    <w:rsid w:val="001D1135"/>
    <w:rsid w:val="001E0A21"/>
    <w:rsid w:val="00221933"/>
    <w:rsid w:val="002B0628"/>
    <w:rsid w:val="002B2288"/>
    <w:rsid w:val="002C4B5D"/>
    <w:rsid w:val="003254D0"/>
    <w:rsid w:val="00340ACB"/>
    <w:rsid w:val="003A4115"/>
    <w:rsid w:val="00447193"/>
    <w:rsid w:val="00447B50"/>
    <w:rsid w:val="00457D47"/>
    <w:rsid w:val="00462503"/>
    <w:rsid w:val="004A1EA6"/>
    <w:rsid w:val="004B0D8A"/>
    <w:rsid w:val="004D7811"/>
    <w:rsid w:val="00535E29"/>
    <w:rsid w:val="005378A1"/>
    <w:rsid w:val="00547571"/>
    <w:rsid w:val="00550822"/>
    <w:rsid w:val="00556F8B"/>
    <w:rsid w:val="005A14A5"/>
    <w:rsid w:val="005D1F4E"/>
    <w:rsid w:val="00623774"/>
    <w:rsid w:val="0063053E"/>
    <w:rsid w:val="00633994"/>
    <w:rsid w:val="00634798"/>
    <w:rsid w:val="0067757D"/>
    <w:rsid w:val="006A116D"/>
    <w:rsid w:val="006B49A4"/>
    <w:rsid w:val="0071142D"/>
    <w:rsid w:val="007266D3"/>
    <w:rsid w:val="00746FBA"/>
    <w:rsid w:val="007A784F"/>
    <w:rsid w:val="007C42FF"/>
    <w:rsid w:val="007F0E88"/>
    <w:rsid w:val="00875C53"/>
    <w:rsid w:val="00886B06"/>
    <w:rsid w:val="008A0BA8"/>
    <w:rsid w:val="008B7281"/>
    <w:rsid w:val="008C4E8C"/>
    <w:rsid w:val="008C7B07"/>
    <w:rsid w:val="008F3DD0"/>
    <w:rsid w:val="00900CC9"/>
    <w:rsid w:val="00914B8E"/>
    <w:rsid w:val="00927C60"/>
    <w:rsid w:val="009516A9"/>
    <w:rsid w:val="00980406"/>
    <w:rsid w:val="00985630"/>
    <w:rsid w:val="009B2C88"/>
    <w:rsid w:val="009B574E"/>
    <w:rsid w:val="009B7ED4"/>
    <w:rsid w:val="009D35B7"/>
    <w:rsid w:val="009E6D90"/>
    <w:rsid w:val="00A47A67"/>
    <w:rsid w:val="00A950A4"/>
    <w:rsid w:val="00AA68FB"/>
    <w:rsid w:val="00AB23A0"/>
    <w:rsid w:val="00AC1FF6"/>
    <w:rsid w:val="00AF32F9"/>
    <w:rsid w:val="00B0282C"/>
    <w:rsid w:val="00B145BB"/>
    <w:rsid w:val="00B5257A"/>
    <w:rsid w:val="00B529BC"/>
    <w:rsid w:val="00B53B44"/>
    <w:rsid w:val="00B675CA"/>
    <w:rsid w:val="00B76D2E"/>
    <w:rsid w:val="00B805B7"/>
    <w:rsid w:val="00C04D94"/>
    <w:rsid w:val="00C11234"/>
    <w:rsid w:val="00C15729"/>
    <w:rsid w:val="00C31149"/>
    <w:rsid w:val="00C56021"/>
    <w:rsid w:val="00CC2918"/>
    <w:rsid w:val="00CC3939"/>
    <w:rsid w:val="00D80246"/>
    <w:rsid w:val="00DA7726"/>
    <w:rsid w:val="00E1234B"/>
    <w:rsid w:val="00E129D5"/>
    <w:rsid w:val="00E41BEE"/>
    <w:rsid w:val="00E553E6"/>
    <w:rsid w:val="00E62D7D"/>
    <w:rsid w:val="00E702D3"/>
    <w:rsid w:val="00E7255E"/>
    <w:rsid w:val="00E72EC6"/>
    <w:rsid w:val="00E90FA7"/>
    <w:rsid w:val="00E94398"/>
    <w:rsid w:val="00EE1456"/>
    <w:rsid w:val="00F237E6"/>
    <w:rsid w:val="00F26EE9"/>
    <w:rsid w:val="00F7090A"/>
    <w:rsid w:val="00F74EF4"/>
    <w:rsid w:val="00F75FDA"/>
    <w:rsid w:val="00F845A8"/>
    <w:rsid w:val="00F94F52"/>
    <w:rsid w:val="00FA00EE"/>
    <w:rsid w:val="00FA5E07"/>
    <w:rsid w:val="00FC1DA9"/>
    <w:rsid w:val="00FC5478"/>
    <w:rsid w:val="00FF6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32E8F"/>
  <w15:docId w15:val="{1DA21215-CDF0-492D-9A72-2144A2FF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3F5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13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1013F5"/>
    <w:pPr>
      <w:spacing w:after="0" w:line="240" w:lineRule="auto"/>
    </w:pPr>
    <w:rPr>
      <w:lang w:val="en-IN"/>
    </w:rPr>
  </w:style>
  <w:style w:type="paragraph" w:styleId="ListParagraph">
    <w:name w:val="List Paragraph"/>
    <w:basedOn w:val="Normal"/>
    <w:uiPriority w:val="34"/>
    <w:qFormat/>
    <w:rsid w:val="001013F5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26E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1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5E"/>
    <w:rPr>
      <w:rFonts w:ascii="Tahoma" w:eastAsiaTheme="minorEastAsia" w:hAnsi="Tahoma" w:cs="Tahoma"/>
      <w:sz w:val="16"/>
      <w:szCs w:val="16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BA8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BA8"/>
    <w:rPr>
      <w:rFonts w:eastAsiaTheme="minorEastAsia"/>
      <w:lang w:val="en-IN" w:eastAsia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C112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84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4073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8321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c/TECHNICALCLASSES_TC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u/1/folders/1gimy5aZo207_Oja05Hw6JE2qNjyotPOz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Alphabetical.xsl" StyleName="IEEE - Alphabetical Order*"/>
</file>

<file path=customXml/itemProps1.xml><?xml version="1.0" encoding="utf-8"?>
<ds:datastoreItem xmlns:ds="http://schemas.openxmlformats.org/officeDocument/2006/customXml" ds:itemID="{E181FA5A-2BA8-4A75-A371-6C80DC009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14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CET--04</dc:creator>
  <cp:lastModifiedBy>Lokesh</cp:lastModifiedBy>
  <cp:revision>63</cp:revision>
  <cp:lastPrinted>2021-09-08T11:50:00Z</cp:lastPrinted>
  <dcterms:created xsi:type="dcterms:W3CDTF">2021-07-30T13:09:00Z</dcterms:created>
  <dcterms:modified xsi:type="dcterms:W3CDTF">2022-01-20T09:04:00Z</dcterms:modified>
</cp:coreProperties>
</file>