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202</w:t>
      </w:r>
      <w:r w:rsidR="00872134">
        <w:rPr>
          <w:rFonts w:ascii="Times New Roman" w:hAnsi="Times New Roman" w:cs="Times New Roman"/>
          <w:b/>
          <w:sz w:val="44"/>
          <w:szCs w:val="44"/>
        </w:rPr>
        <w:t>0</w:t>
      </w:r>
      <w:r>
        <w:rPr>
          <w:rFonts w:ascii="Times New Roman" w:hAnsi="Times New Roman" w:cs="Times New Roman"/>
          <w:b/>
          <w:sz w:val="44"/>
          <w:szCs w:val="44"/>
        </w:rPr>
        <w:t>-2</w:t>
      </w:r>
      <w:r w:rsidR="00872134">
        <w:rPr>
          <w:rFonts w:ascii="Times New Roman" w:hAnsi="Times New Roman" w:cs="Times New Roman"/>
          <w:b/>
          <w:sz w:val="44"/>
          <w:szCs w:val="44"/>
        </w:rPr>
        <w:t>1</w:t>
      </w:r>
    </w:p>
    <w:p w:rsidR="00E7255E" w:rsidRPr="00DE47D9" w:rsidRDefault="00447B50" w:rsidP="00E7255E">
      <w:pPr>
        <w:jc w:val="center"/>
        <w:rPr>
          <w:rFonts w:ascii="Times New Roman" w:hAnsi="Times New Roman" w:cs="Times New Roman"/>
          <w:b/>
          <w:sz w:val="44"/>
          <w:szCs w:val="44"/>
        </w:rPr>
      </w:pPr>
      <w:r>
        <w:rPr>
          <w:rFonts w:ascii="Times New Roman" w:hAnsi="Times New Roman" w:cs="Times New Roman"/>
          <w:b/>
          <w:sz w:val="44"/>
          <w:szCs w:val="44"/>
        </w:rPr>
        <w:t>VLSI Design</w:t>
      </w:r>
      <w:r w:rsidR="00E7255E">
        <w:rPr>
          <w:rFonts w:ascii="Times New Roman" w:hAnsi="Times New Roman" w:cs="Times New Roman"/>
          <w:b/>
          <w:sz w:val="44"/>
          <w:szCs w:val="44"/>
        </w:rPr>
        <w:t xml:space="preserve"> (</w:t>
      </w:r>
      <w:r>
        <w:rPr>
          <w:rFonts w:ascii="Times New Roman" w:hAnsi="Times New Roman" w:cs="Times New Roman"/>
          <w:b/>
          <w:sz w:val="44"/>
          <w:szCs w:val="44"/>
        </w:rPr>
        <w:t>7EC5-11</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1012D4" w:rsidP="00550822">
      <w:pPr>
        <w:spacing w:after="0"/>
        <w:jc w:val="right"/>
        <w:rPr>
          <w:rFonts w:ascii="Times New Roman" w:hAnsi="Times New Roman" w:cs="Times New Roman"/>
          <w:sz w:val="32"/>
          <w:szCs w:val="32"/>
        </w:rPr>
      </w:pPr>
      <w:r>
        <w:rPr>
          <w:rFonts w:ascii="Times New Roman" w:hAnsi="Times New Roman" w:cs="Times New Roman"/>
          <w:sz w:val="32"/>
          <w:szCs w:val="32"/>
        </w:rPr>
        <w:t>Yogendra Singh Solanki</w:t>
      </w:r>
    </w:p>
    <w:p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E7255E" w:rsidRPr="00E7255E" w:rsidRDefault="001012D4" w:rsidP="001012D4">
      <w:pPr>
        <w:spacing w:after="0"/>
        <w:ind w:left="-450"/>
        <w:jc w:val="center"/>
        <w:rPr>
          <w:rFonts w:ascii="Times New Roman" w:hAnsi="Times New Roman" w:cs="Times New Roman"/>
          <w:b/>
          <w:sz w:val="32"/>
          <w:szCs w:val="32"/>
        </w:rPr>
      </w:pPr>
      <w:r>
        <w:rPr>
          <w:noProof/>
        </w:rPr>
        <w:lastRenderedPageBreak/>
        <w:drawing>
          <wp:inline distT="0" distB="0" distL="0" distR="0">
            <wp:extent cx="6472456" cy="7442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286" cy="7450644"/>
                    </a:xfrm>
                    <a:prstGeom prst="rect">
                      <a:avLst/>
                    </a:prstGeom>
                  </pic:spPr>
                </pic:pic>
              </a:graphicData>
            </a:graphic>
          </wp:inline>
        </w:drawing>
      </w:r>
      <w:r w:rsidR="00E7255E">
        <w:rPr>
          <w:rFonts w:ascii="Times New Roman" w:hAnsi="Times New Roman" w:cs="Times New Roman"/>
          <w:b/>
          <w:sz w:val="24"/>
          <w:szCs w:val="24"/>
        </w:rPr>
        <w:br w:type="page"/>
      </w:r>
    </w:p>
    <w:p w:rsidR="00C56021" w:rsidRPr="00550822"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F75FDA" w:rsidRDefault="00C56021" w:rsidP="00F75FDA">
      <w:pPr>
        <w:jc w:val="both"/>
        <w:rPr>
          <w:rFonts w:ascii="Times New Roman" w:hAnsi="Times New Roman" w:cs="Times New Roman"/>
          <w:sz w:val="24"/>
          <w:szCs w:val="24"/>
        </w:rPr>
      </w:pPr>
      <w:r w:rsidRPr="00C56021">
        <w:rPr>
          <w:rFonts w:ascii="Times New Roman" w:hAnsi="Times New Roman" w:cs="Times New Roman"/>
          <w:sz w:val="24"/>
          <w:szCs w:val="24"/>
        </w:rPr>
        <w:t xml:space="preserve">Student will learn </w:t>
      </w:r>
      <w:r w:rsidR="00F75FDA">
        <w:rPr>
          <w:rFonts w:ascii="Times New Roman" w:hAnsi="Times New Roman" w:cs="Times New Roman"/>
          <w:sz w:val="24"/>
          <w:szCs w:val="24"/>
        </w:rPr>
        <w:t>fundamentals of VLSI design</w:t>
      </w:r>
      <w:r w:rsidRPr="00C56021">
        <w:rPr>
          <w:rFonts w:ascii="Times New Roman" w:hAnsi="Times New Roman" w:cs="Times New Roman"/>
          <w:sz w:val="24"/>
          <w:szCs w:val="24"/>
        </w:rPr>
        <w:t xml:space="preserve"> from </w:t>
      </w:r>
      <w:r w:rsidR="00F75FDA" w:rsidRPr="00C56021">
        <w:rPr>
          <w:rFonts w:ascii="Times New Roman" w:hAnsi="Times New Roman" w:cs="Times New Roman"/>
          <w:sz w:val="24"/>
          <w:szCs w:val="24"/>
        </w:rPr>
        <w:t>this 40-hour</w:t>
      </w:r>
      <w:r w:rsidRPr="00C56021">
        <w:rPr>
          <w:rFonts w:ascii="Times New Roman" w:hAnsi="Times New Roman" w:cs="Times New Roman"/>
          <w:sz w:val="24"/>
          <w:szCs w:val="24"/>
        </w:rPr>
        <w:t xml:space="preserve"> course. </w:t>
      </w:r>
      <w:r w:rsidR="00F75FDA" w:rsidRPr="00F75FDA">
        <w:rPr>
          <w:rFonts w:ascii="Times New Roman" w:hAnsi="Times New Roman" w:cs="Times New Roman"/>
          <w:sz w:val="24"/>
          <w:szCs w:val="24"/>
        </w:rPr>
        <w:t xml:space="preserve">In this course, </w:t>
      </w:r>
      <w:r w:rsidR="00F75FDA">
        <w:rPr>
          <w:rFonts w:ascii="Times New Roman" w:hAnsi="Times New Roman" w:cs="Times New Roman"/>
          <w:sz w:val="24"/>
          <w:szCs w:val="24"/>
        </w:rPr>
        <w:t>student</w:t>
      </w:r>
      <w:r w:rsidR="00F75FDA" w:rsidRPr="00F75FDA">
        <w:rPr>
          <w:rFonts w:ascii="Times New Roman" w:hAnsi="Times New Roman" w:cs="Times New Roman"/>
          <w:sz w:val="24"/>
          <w:szCs w:val="24"/>
        </w:rPr>
        <w:t xml:space="preserve"> will study the fundamental concepts and structures of designing digital VLSI systems include CMOS devices and circuits, standard CMOS fabrication processes, CMOS design rules, static and dynamic logic structures, interconnect analysis, CMOS chip layout, simulation and testing, low power techniques, design tools and methodologies, VLSI architecture.</w:t>
      </w: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DA7726" w:rsidRPr="00C56021" w:rsidTr="00604335">
        <w:tc>
          <w:tcPr>
            <w:tcW w:w="1128" w:type="dxa"/>
            <w:vAlign w:val="center"/>
          </w:tcPr>
          <w:p w:rsidR="00DA7726" w:rsidRPr="00C56021" w:rsidRDefault="00DA7726" w:rsidP="00DA772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DA7726" w:rsidRPr="00C56021" w:rsidRDefault="00886B06" w:rsidP="00DA77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bottom"/>
          </w:tcPr>
          <w:p w:rsidR="00DA7726" w:rsidRPr="00C56021" w:rsidRDefault="00886B06" w:rsidP="00DA7726">
            <w:pPr>
              <w:autoSpaceDE w:val="0"/>
              <w:autoSpaceDN w:val="0"/>
              <w:adjustRightInd w:val="0"/>
              <w:jc w:val="both"/>
              <w:rPr>
                <w:rFonts w:ascii="Times New Roman" w:hAnsi="Times New Roman" w:cs="Times New Roman"/>
                <w:sz w:val="24"/>
                <w:szCs w:val="24"/>
              </w:rPr>
            </w:pPr>
            <w:r>
              <w:rPr>
                <w:rFonts w:ascii="Calibri" w:hAnsi="Calibri" w:cs="Calibri"/>
                <w:color w:val="000000"/>
              </w:rPr>
              <w:t>Analyse</w:t>
            </w:r>
            <w:r w:rsidR="00DA7726">
              <w:rPr>
                <w:rFonts w:ascii="Calibri" w:hAnsi="Calibri" w:cs="Calibri"/>
                <w:color w:val="000000"/>
              </w:rPr>
              <w:t xml:space="preserve"> and Simulate MOS Inverter characteristics.</w:t>
            </w:r>
          </w:p>
        </w:tc>
      </w:tr>
      <w:tr w:rsidR="00DA7726" w:rsidRPr="00C56021" w:rsidTr="00604335">
        <w:tc>
          <w:tcPr>
            <w:tcW w:w="1128" w:type="dxa"/>
            <w:vAlign w:val="center"/>
          </w:tcPr>
          <w:p w:rsidR="00DA7726" w:rsidRPr="00C56021" w:rsidRDefault="00DA7726" w:rsidP="00DA772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DA7726" w:rsidRPr="00C56021" w:rsidRDefault="00FF21AB" w:rsidP="00DA77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bottom"/>
          </w:tcPr>
          <w:p w:rsidR="00DA7726" w:rsidRPr="00C56021" w:rsidRDefault="00FF21AB" w:rsidP="00DA77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Analyse the various design parameters of CMOS circuits</w:t>
            </w:r>
            <w:r w:rsidR="00AD5625">
              <w:rPr>
                <w:rFonts w:ascii="Times New Roman" w:hAnsi="Times New Roman" w:cs="Times New Roman"/>
                <w:sz w:val="24"/>
                <w:szCs w:val="24"/>
              </w:rPr>
              <w:t>.</w:t>
            </w:r>
          </w:p>
        </w:tc>
      </w:tr>
      <w:tr w:rsidR="00DA7726" w:rsidRPr="00C56021" w:rsidTr="00604335">
        <w:tc>
          <w:tcPr>
            <w:tcW w:w="1128" w:type="dxa"/>
            <w:vAlign w:val="center"/>
          </w:tcPr>
          <w:p w:rsidR="00DA7726" w:rsidRPr="00C56021" w:rsidRDefault="00DA7726" w:rsidP="00DA772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DA7726" w:rsidRPr="00C56021" w:rsidRDefault="00886B06" w:rsidP="00DA77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bottom"/>
          </w:tcPr>
          <w:p w:rsidR="00DA7726" w:rsidRPr="00C56021" w:rsidRDefault="00FF21AB" w:rsidP="00DA77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Design CMOS circuit &amp; Layout</w:t>
            </w:r>
            <w:r w:rsidR="00AD5625">
              <w:rPr>
                <w:rFonts w:ascii="Times New Roman" w:hAnsi="Times New Roman" w:cs="Times New Roman"/>
                <w:sz w:val="24"/>
                <w:szCs w:val="24"/>
              </w:rPr>
              <w:t>.</w:t>
            </w:r>
          </w:p>
        </w:tc>
      </w:tr>
      <w:tr w:rsidR="00FF21AB" w:rsidRPr="00C56021" w:rsidTr="00604335">
        <w:tc>
          <w:tcPr>
            <w:tcW w:w="1128" w:type="dxa"/>
            <w:vAlign w:val="center"/>
          </w:tcPr>
          <w:p w:rsidR="00FF21AB" w:rsidRPr="00C56021" w:rsidRDefault="00FF21AB" w:rsidP="00FF21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vAlign w:val="center"/>
          </w:tcPr>
          <w:p w:rsidR="00FF21AB" w:rsidRDefault="00FF21AB" w:rsidP="00FF21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bottom"/>
          </w:tcPr>
          <w:p w:rsidR="00FF21AB" w:rsidRDefault="00FF21AB" w:rsidP="00FF21AB">
            <w:pPr>
              <w:autoSpaceDE w:val="0"/>
              <w:autoSpaceDN w:val="0"/>
              <w:adjustRightInd w:val="0"/>
              <w:jc w:val="both"/>
              <w:rPr>
                <w:rFonts w:ascii="Calibri" w:hAnsi="Calibri" w:cs="Calibri"/>
                <w:color w:val="000000"/>
              </w:rPr>
            </w:pPr>
            <w:r>
              <w:rPr>
                <w:rFonts w:ascii="Calibri" w:hAnsi="Calibri" w:cs="Calibri"/>
                <w:color w:val="000000"/>
              </w:rPr>
              <w:t>Comprehend and design dynamic CMOS &amp; Semiconductor Memories.</w:t>
            </w:r>
          </w:p>
        </w:tc>
      </w:tr>
      <w:tr w:rsidR="00FF21AB" w:rsidRPr="00C56021" w:rsidTr="00604335">
        <w:tc>
          <w:tcPr>
            <w:tcW w:w="1128" w:type="dxa"/>
            <w:vAlign w:val="center"/>
          </w:tcPr>
          <w:p w:rsidR="00FF21AB" w:rsidRPr="00C56021" w:rsidRDefault="00FF21AB" w:rsidP="00FF21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vAlign w:val="center"/>
          </w:tcPr>
          <w:p w:rsidR="00FF21AB" w:rsidRDefault="00FF21AB" w:rsidP="00FF21A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bottom"/>
          </w:tcPr>
          <w:p w:rsidR="00FF21AB" w:rsidRDefault="00FF21AB" w:rsidP="00FF21AB">
            <w:pPr>
              <w:autoSpaceDE w:val="0"/>
              <w:autoSpaceDN w:val="0"/>
              <w:adjustRightInd w:val="0"/>
              <w:jc w:val="both"/>
              <w:rPr>
                <w:rFonts w:ascii="Calibri" w:hAnsi="Calibri" w:cs="Calibri"/>
                <w:color w:val="000000"/>
              </w:rPr>
            </w:pPr>
            <w:r>
              <w:rPr>
                <w:rFonts w:ascii="Calibri" w:hAnsi="Calibri" w:cs="Calibri"/>
                <w:color w:val="000000"/>
              </w:rPr>
              <w:t>Design digital circuits using HDL</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of </w:t>
      </w:r>
      <w:r w:rsidR="00F74EF4">
        <w:rPr>
          <w:color w:val="212529"/>
        </w:rPr>
        <w:t>semiconductor devices</w:t>
      </w:r>
      <w:r w:rsidRPr="00DE47D9">
        <w:rPr>
          <w:color w:val="212529"/>
        </w:rPr>
        <w:t>.</w:t>
      </w:r>
    </w:p>
    <w:p w:rsidR="00F74EF4" w:rsidRDefault="00F74EF4" w:rsidP="00F74EF4">
      <w:pPr>
        <w:pStyle w:val="NormalWeb"/>
        <w:numPr>
          <w:ilvl w:val="0"/>
          <w:numId w:val="12"/>
        </w:numPr>
        <w:shd w:val="clear" w:color="auto" w:fill="FFFFFF"/>
        <w:spacing w:before="0" w:beforeAutospacing="0" w:after="0" w:afterAutospacing="0"/>
        <w:jc w:val="both"/>
        <w:rPr>
          <w:color w:val="212529"/>
        </w:rPr>
      </w:pPr>
      <w:r>
        <w:rPr>
          <w:color w:val="212529"/>
        </w:rPr>
        <w:t>Must have completed the course on Digital and Analog Electronics.</w:t>
      </w:r>
    </w:p>
    <w:p w:rsidR="00F74EF4" w:rsidRPr="00DE47D9" w:rsidRDefault="00F74EF4" w:rsidP="00F74EF4">
      <w:pPr>
        <w:pStyle w:val="NormalWeb"/>
        <w:numPr>
          <w:ilvl w:val="0"/>
          <w:numId w:val="12"/>
        </w:numPr>
        <w:shd w:val="clear" w:color="auto" w:fill="FFFFFF"/>
        <w:spacing w:before="0" w:beforeAutospacing="0" w:after="0" w:afterAutospacing="0"/>
        <w:jc w:val="both"/>
        <w:rPr>
          <w:color w:val="212529"/>
        </w:rPr>
      </w:pPr>
      <w:r>
        <w:rPr>
          <w:color w:val="212529"/>
        </w:rPr>
        <w:t>Student should be able to design any digital circuit for given requirements.</w:t>
      </w:r>
    </w:p>
    <w:p w:rsidR="00550822" w:rsidRDefault="00550822" w:rsidP="00C56021">
      <w:pPr>
        <w:rPr>
          <w:rFonts w:ascii="Times New Roman" w:hAnsi="Times New Roman" w:cs="Times New Roman"/>
          <w:b/>
          <w:sz w:val="28"/>
          <w:szCs w:val="24"/>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FF21AB" w:rsidRPr="00C56021" w:rsidTr="00021F3F">
        <w:trPr>
          <w:trHeight w:val="272"/>
        </w:trPr>
        <w:tc>
          <w:tcPr>
            <w:tcW w:w="1548" w:type="dxa"/>
          </w:tcPr>
          <w:p w:rsidR="00FF21AB" w:rsidRPr="00C56021" w:rsidRDefault="00FF21AB" w:rsidP="00FF21AB">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FF21AB" w:rsidRPr="00C56021" w:rsidRDefault="00FF21AB" w:rsidP="00FF21AB">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r>
      <w:tr w:rsidR="00FF21AB" w:rsidRPr="00C56021" w:rsidTr="00021F3F">
        <w:trPr>
          <w:trHeight w:val="272"/>
        </w:trPr>
        <w:tc>
          <w:tcPr>
            <w:tcW w:w="1548" w:type="dxa"/>
          </w:tcPr>
          <w:p w:rsidR="00FF21AB" w:rsidRPr="00C56021" w:rsidRDefault="00FF21AB" w:rsidP="00FF21AB">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r>
      <w:tr w:rsidR="00FF21AB" w:rsidRPr="00C56021" w:rsidTr="00021F3F">
        <w:trPr>
          <w:trHeight w:val="272"/>
        </w:trPr>
        <w:tc>
          <w:tcPr>
            <w:tcW w:w="1548" w:type="dxa"/>
          </w:tcPr>
          <w:p w:rsidR="00FF21AB" w:rsidRPr="00C56021" w:rsidRDefault="00FF21AB" w:rsidP="00FF21AB">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41294" w:rsidP="00FF21AB">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r>
      <w:tr w:rsidR="00FF21AB" w:rsidRPr="00C56021" w:rsidTr="00021F3F">
        <w:trPr>
          <w:trHeight w:val="272"/>
        </w:trPr>
        <w:tc>
          <w:tcPr>
            <w:tcW w:w="1548" w:type="dxa"/>
          </w:tcPr>
          <w:p w:rsidR="00FF21AB" w:rsidRPr="00C56021" w:rsidRDefault="00FF21AB" w:rsidP="00FF21AB">
            <w:pPr>
              <w:jc w:val="center"/>
              <w:rPr>
                <w:rFonts w:ascii="Times New Roman" w:hAnsi="Times New Roman" w:cs="Times New Roman"/>
                <w:sz w:val="24"/>
                <w:szCs w:val="24"/>
              </w:rPr>
            </w:pPr>
            <w:r>
              <w:rPr>
                <w:rFonts w:ascii="Times New Roman" w:hAnsi="Times New Roman" w:cs="Times New Roman"/>
                <w:sz w:val="24"/>
                <w:szCs w:val="24"/>
              </w:rPr>
              <w:t>CO4</w:t>
            </w:r>
          </w:p>
        </w:tc>
        <w:tc>
          <w:tcPr>
            <w:tcW w:w="630" w:type="dxa"/>
            <w:vAlign w:val="bottom"/>
          </w:tcPr>
          <w:p w:rsidR="00FF21AB" w:rsidRDefault="00FF21AB" w:rsidP="00FF21AB">
            <w:pPr>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F21AB" w:rsidP="00FF21AB">
            <w:pPr>
              <w:pStyle w:val="ListParagraph"/>
              <w:ind w:left="0"/>
              <w:jc w:val="center"/>
              <w:rPr>
                <w:rFonts w:ascii="Calibri" w:hAnsi="Calibri" w:cs="Calibri"/>
                <w:color w:val="000000"/>
                <w:sz w:val="20"/>
                <w:szCs w:val="20"/>
              </w:rPr>
            </w:pPr>
            <w:r>
              <w:rPr>
                <w:rFonts w:ascii="Calibri" w:hAnsi="Calibri" w:cs="Calibri"/>
                <w:color w:val="000000"/>
                <w:sz w:val="20"/>
                <w:szCs w:val="20"/>
              </w:rPr>
              <w:t>1</w:t>
            </w:r>
          </w:p>
        </w:tc>
        <w:tc>
          <w:tcPr>
            <w:tcW w:w="630" w:type="dxa"/>
            <w:vAlign w:val="bottom"/>
          </w:tcPr>
          <w:p w:rsidR="00FF21AB" w:rsidRDefault="00FF21AB" w:rsidP="00FF21AB">
            <w:pPr>
              <w:pStyle w:val="ListParagraph"/>
              <w:ind w:left="0"/>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F21AB" w:rsidP="00FF21AB">
            <w:pPr>
              <w:jc w:val="center"/>
              <w:rPr>
                <w:rFonts w:ascii="Calibri" w:hAnsi="Calibri" w:cs="Calibri"/>
                <w:color w:val="000000"/>
                <w:sz w:val="20"/>
                <w:szCs w:val="20"/>
              </w:rPr>
            </w:pPr>
            <w:r>
              <w:rPr>
                <w:rFonts w:ascii="Calibri" w:hAnsi="Calibri" w:cs="Calibri"/>
                <w:color w:val="000000"/>
                <w:sz w:val="20"/>
                <w:szCs w:val="20"/>
              </w:rPr>
              <w:t>1</w:t>
            </w:r>
          </w:p>
        </w:tc>
        <w:tc>
          <w:tcPr>
            <w:tcW w:w="630" w:type="dxa"/>
            <w:vAlign w:val="bottom"/>
          </w:tcPr>
          <w:p w:rsidR="00FF21AB" w:rsidRDefault="00FF21AB" w:rsidP="00FF21AB">
            <w:pPr>
              <w:jc w:val="center"/>
              <w:rPr>
                <w:rFonts w:ascii="Calibri" w:hAnsi="Calibri" w:cs="Calibri"/>
                <w:color w:val="000000"/>
                <w:sz w:val="20"/>
                <w:szCs w:val="20"/>
              </w:rPr>
            </w:pPr>
            <w:r>
              <w:rPr>
                <w:rFonts w:ascii="Calibri" w:hAnsi="Calibri" w:cs="Calibri"/>
                <w:color w:val="000000"/>
                <w:sz w:val="20"/>
                <w:szCs w:val="20"/>
              </w:rPr>
              <w:t>1</w:t>
            </w:r>
          </w:p>
        </w:tc>
        <w:tc>
          <w:tcPr>
            <w:tcW w:w="630" w:type="dxa"/>
            <w:vAlign w:val="bottom"/>
          </w:tcPr>
          <w:p w:rsidR="00FF21AB" w:rsidRDefault="00FF21AB" w:rsidP="00FF21AB">
            <w:pPr>
              <w:jc w:val="center"/>
              <w:rPr>
                <w:rFonts w:ascii="Calibri" w:hAnsi="Calibri" w:cs="Calibri"/>
                <w:color w:val="000000"/>
                <w:sz w:val="20"/>
                <w:szCs w:val="20"/>
              </w:rPr>
            </w:pPr>
            <w:r>
              <w:rPr>
                <w:rFonts w:ascii="Calibri" w:hAnsi="Calibri" w:cs="Calibri"/>
                <w:color w:val="000000"/>
                <w:sz w:val="20"/>
                <w:szCs w:val="20"/>
              </w:rPr>
              <w:t>0</w:t>
            </w:r>
          </w:p>
        </w:tc>
        <w:tc>
          <w:tcPr>
            <w:tcW w:w="63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r>
      <w:tr w:rsidR="00FF21AB" w:rsidRPr="00C56021" w:rsidTr="00021F3F">
        <w:trPr>
          <w:trHeight w:val="272"/>
        </w:trPr>
        <w:tc>
          <w:tcPr>
            <w:tcW w:w="1548" w:type="dxa"/>
          </w:tcPr>
          <w:p w:rsidR="00FF21AB" w:rsidRPr="00C56021" w:rsidRDefault="00FF21AB" w:rsidP="00FF21AB">
            <w:pPr>
              <w:jc w:val="center"/>
              <w:rPr>
                <w:rFonts w:ascii="Times New Roman" w:hAnsi="Times New Roman" w:cs="Times New Roman"/>
                <w:sz w:val="24"/>
                <w:szCs w:val="24"/>
              </w:rPr>
            </w:pPr>
            <w:r>
              <w:rPr>
                <w:rFonts w:ascii="Times New Roman" w:hAnsi="Times New Roman" w:cs="Times New Roman"/>
                <w:sz w:val="24"/>
                <w:szCs w:val="24"/>
              </w:rPr>
              <w:t>CO5</w:t>
            </w:r>
          </w:p>
        </w:tc>
        <w:tc>
          <w:tcPr>
            <w:tcW w:w="630" w:type="dxa"/>
            <w:vAlign w:val="bottom"/>
          </w:tcPr>
          <w:p w:rsidR="00FF21AB" w:rsidRDefault="00F41294" w:rsidP="00FF21AB">
            <w:pPr>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F21AB" w:rsidP="00FF21AB">
            <w:pPr>
              <w:pStyle w:val="ListParagraph"/>
              <w:ind w:left="0"/>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41294" w:rsidP="00FF21AB">
            <w:pPr>
              <w:pStyle w:val="ListParagraph"/>
              <w:ind w:left="0"/>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41294" w:rsidP="00FF21AB">
            <w:pPr>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41294" w:rsidP="00FF21AB">
            <w:pPr>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bottom"/>
          </w:tcPr>
          <w:p w:rsidR="00FF21AB" w:rsidRDefault="00FF21AB" w:rsidP="00FF21AB">
            <w:pPr>
              <w:jc w:val="center"/>
              <w:rPr>
                <w:rFonts w:ascii="Calibri" w:hAnsi="Calibri" w:cs="Calibri"/>
                <w:color w:val="000000"/>
                <w:sz w:val="20"/>
                <w:szCs w:val="20"/>
              </w:rPr>
            </w:pPr>
            <w:r>
              <w:rPr>
                <w:rFonts w:ascii="Calibri" w:hAnsi="Calibri" w:cs="Calibri"/>
                <w:color w:val="000000"/>
                <w:sz w:val="20"/>
                <w:szCs w:val="20"/>
              </w:rPr>
              <w:t>0</w:t>
            </w:r>
          </w:p>
        </w:tc>
        <w:tc>
          <w:tcPr>
            <w:tcW w:w="63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1</w:t>
            </w:r>
          </w:p>
        </w:tc>
        <w:tc>
          <w:tcPr>
            <w:tcW w:w="81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1</w:t>
            </w:r>
          </w:p>
        </w:tc>
        <w:tc>
          <w:tcPr>
            <w:tcW w:w="720" w:type="dxa"/>
            <w:vAlign w:val="bottom"/>
          </w:tcPr>
          <w:p w:rsidR="00FF21AB" w:rsidRPr="00C56021" w:rsidRDefault="00FF21AB" w:rsidP="00FF21AB">
            <w:pPr>
              <w:jc w:val="center"/>
              <w:rPr>
                <w:rFonts w:ascii="Times New Roman" w:hAnsi="Times New Roman" w:cs="Times New Roman"/>
                <w:sz w:val="24"/>
                <w:szCs w:val="24"/>
              </w:rPr>
            </w:pPr>
            <w:r>
              <w:rPr>
                <w:rFonts w:ascii="Calibri" w:hAnsi="Calibri" w:cs="Calibri"/>
                <w:color w:val="000000"/>
                <w:sz w:val="20"/>
                <w:szCs w:val="20"/>
              </w:rPr>
              <w:t>0</w:t>
            </w:r>
          </w:p>
        </w:tc>
      </w:tr>
      <w:tr w:rsidR="00E7255E" w:rsidRPr="00C56021" w:rsidTr="009E6D90">
        <w:trPr>
          <w:trHeight w:val="284"/>
        </w:trPr>
        <w:tc>
          <w:tcPr>
            <w:tcW w:w="9738" w:type="dxa"/>
            <w:gridSpan w:val="13"/>
          </w:tcPr>
          <w:p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Default="00E7255E" w:rsidP="00C56021">
      <w:pPr>
        <w:rPr>
          <w:rFonts w:ascii="Times New Roman" w:hAnsi="Times New Roman" w:cs="Times New Roman"/>
          <w:sz w:val="24"/>
          <w:szCs w:val="24"/>
        </w:rPr>
      </w:pPr>
    </w:p>
    <w:p w:rsidR="00633994" w:rsidRDefault="00633994" w:rsidP="00C56021">
      <w:pPr>
        <w:rPr>
          <w:rFonts w:ascii="Times New Roman" w:hAnsi="Times New Roman" w:cs="Times New Roman"/>
          <w:b/>
          <w:sz w:val="28"/>
          <w:szCs w:val="24"/>
        </w:rPr>
      </w:pPr>
    </w:p>
    <w:p w:rsidR="00633994" w:rsidRDefault="00633994" w:rsidP="00C56021">
      <w:pPr>
        <w:rPr>
          <w:rFonts w:ascii="Times New Roman" w:hAnsi="Times New Roman" w:cs="Times New Roman"/>
          <w:b/>
          <w:sz w:val="28"/>
          <w:szCs w:val="24"/>
        </w:rPr>
      </w:pPr>
    </w:p>
    <w:p w:rsidR="00C52A3B" w:rsidRDefault="00C52A3B" w:rsidP="00C56021">
      <w:pPr>
        <w:rPr>
          <w:rFonts w:ascii="Times New Roman" w:hAnsi="Times New Roman" w:cs="Times New Roman"/>
          <w:b/>
          <w:sz w:val="28"/>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Coverage Module Wise:</w:t>
      </w:r>
    </w:p>
    <w:tbl>
      <w:tblPr>
        <w:tblStyle w:val="TableGrid"/>
        <w:tblW w:w="0" w:type="auto"/>
        <w:jc w:val="center"/>
        <w:tblLook w:val="04A0"/>
      </w:tblPr>
      <w:tblGrid>
        <w:gridCol w:w="1654"/>
        <w:gridCol w:w="851"/>
        <w:gridCol w:w="7071"/>
      </w:tblGrid>
      <w:tr w:rsidR="00E90FA7" w:rsidRPr="00E90FA7" w:rsidTr="0057669B">
        <w:trPr>
          <w:jc w:val="center"/>
        </w:trPr>
        <w:tc>
          <w:tcPr>
            <w:tcW w:w="1772" w:type="dxa"/>
          </w:tcPr>
          <w:p w:rsidR="00E90FA7" w:rsidRPr="00E90FA7" w:rsidRDefault="00E90FA7" w:rsidP="0057669B">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Lecture No.</w:t>
            </w:r>
          </w:p>
        </w:tc>
        <w:tc>
          <w:tcPr>
            <w:tcW w:w="885" w:type="dxa"/>
          </w:tcPr>
          <w:p w:rsidR="00E90FA7" w:rsidRPr="00E90FA7" w:rsidRDefault="00E90FA7" w:rsidP="0057669B">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Unit</w:t>
            </w:r>
          </w:p>
        </w:tc>
        <w:tc>
          <w:tcPr>
            <w:tcW w:w="7986" w:type="dxa"/>
          </w:tcPr>
          <w:p w:rsidR="00E90FA7" w:rsidRPr="00E90FA7" w:rsidRDefault="00E90FA7" w:rsidP="0057669B">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Topic</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1</w:t>
            </w:r>
          </w:p>
        </w:tc>
        <w:tc>
          <w:tcPr>
            <w:tcW w:w="7986" w:type="dxa"/>
          </w:tcPr>
          <w:p w:rsidR="00E90FA7" w:rsidRPr="00E90FA7" w:rsidRDefault="00E90FA7" w:rsidP="0057669B">
            <w:pPr>
              <w:spacing w:line="276" w:lineRule="auto"/>
              <w:ind w:firstLine="13"/>
              <w:rPr>
                <w:rFonts w:ascii="Times New Roman" w:hAnsi="Times New Roman" w:cs="Times New Roman"/>
                <w:b/>
                <w:bCs/>
                <w:sz w:val="24"/>
                <w:szCs w:val="24"/>
              </w:rPr>
            </w:pPr>
            <w:r w:rsidRPr="00E90FA7">
              <w:rPr>
                <w:rFonts w:ascii="Times New Roman" w:hAnsi="Times New Roman" w:cs="Times New Roman"/>
                <w:b/>
                <w:bCs/>
                <w:sz w:val="24"/>
                <w:szCs w:val="24"/>
                <w:lang w:bidi="en-US"/>
              </w:rPr>
              <w:t>INTRODUCTION TO MOSFET</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Basic MOS transistors, Enhancement Mode transistor action, Depletion Mode transistor action.</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Cs/>
                <w:sz w:val="24"/>
                <w:szCs w:val="24"/>
              </w:rPr>
            </w:pPr>
            <w:r w:rsidRPr="00E90FA7">
              <w:rPr>
                <w:rFonts w:ascii="Times New Roman" w:hAnsi="Times New Roman" w:cs="Times New Roman"/>
                <w:bCs/>
                <w:sz w:val="24"/>
                <w:szCs w:val="24"/>
              </w:rPr>
              <w:t>1</w:t>
            </w:r>
          </w:p>
        </w:tc>
        <w:tc>
          <w:tcPr>
            <w:tcW w:w="7986" w:type="dxa"/>
          </w:tcPr>
          <w:p w:rsidR="00E90FA7" w:rsidRPr="00E90FA7" w:rsidRDefault="00E90FA7" w:rsidP="0057669B">
            <w:pPr>
              <w:ind w:firstLine="13"/>
              <w:rPr>
                <w:rFonts w:ascii="Times New Roman" w:hAnsi="Times New Roman" w:cs="Times New Roman"/>
                <w:bCs/>
                <w:sz w:val="24"/>
                <w:szCs w:val="24"/>
              </w:rPr>
            </w:pPr>
            <w:r w:rsidRPr="00E90FA7">
              <w:rPr>
                <w:rFonts w:ascii="Times New Roman" w:hAnsi="Times New Roman" w:cs="Times New Roman"/>
                <w:bCs/>
                <w:sz w:val="24"/>
                <w:szCs w:val="24"/>
                <w:lang w:bidi="en-US"/>
              </w:rPr>
              <w:t>NMOS and CMOS fabrication.</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Aspects of threshold voltage, threshold voltage with body effect.</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Ids versus Vds relationship, channel length modulation, Transistor Trans-conductance gm</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MOS transistor circuit Model.</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Model parameter (oxide and junction capacitor, channel resistance) variation with scaling and biasing.</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High order effects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 xml:space="preserve">Sub-threshold conduction </w:t>
            </w:r>
            <w:r w:rsidR="00AF32F9" w:rsidRPr="00E90FA7">
              <w:rPr>
                <w:rFonts w:ascii="Times New Roman" w:hAnsi="Times New Roman" w:cs="Times New Roman"/>
                <w:sz w:val="24"/>
                <w:szCs w:val="24"/>
                <w:lang w:bidi="en-US"/>
              </w:rPr>
              <w:t>&amp; hot</w:t>
            </w:r>
            <w:r w:rsidRPr="00E90FA7">
              <w:rPr>
                <w:rFonts w:ascii="Times New Roman" w:hAnsi="Times New Roman" w:cs="Times New Roman"/>
                <w:sz w:val="24"/>
                <w:szCs w:val="24"/>
                <w:lang w:bidi="en-US"/>
              </w:rPr>
              <w:t xml:space="preserve"> electron effect,</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1</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Narrow channel effect and punch through effect.</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
                <w:bCs/>
                <w:sz w:val="24"/>
                <w:szCs w:val="24"/>
              </w:rPr>
            </w:pPr>
            <w:r w:rsidRPr="00E90FA7">
              <w:rPr>
                <w:rFonts w:ascii="Times New Roman" w:hAnsi="Times New Roman" w:cs="Times New Roman"/>
                <w:b/>
                <w:bCs/>
                <w:sz w:val="24"/>
                <w:szCs w:val="24"/>
              </w:rPr>
              <w:t>2</w:t>
            </w:r>
          </w:p>
        </w:tc>
        <w:tc>
          <w:tcPr>
            <w:tcW w:w="7986" w:type="dxa"/>
          </w:tcPr>
          <w:p w:rsidR="00E90FA7" w:rsidRPr="00E90FA7" w:rsidRDefault="00E90FA7" w:rsidP="0057669B">
            <w:pPr>
              <w:ind w:firstLine="13"/>
              <w:rPr>
                <w:rFonts w:ascii="Times New Roman" w:hAnsi="Times New Roman" w:cs="Times New Roman"/>
                <w:b/>
                <w:bCs/>
                <w:sz w:val="24"/>
                <w:szCs w:val="24"/>
              </w:rPr>
            </w:pPr>
            <w:r w:rsidRPr="00E90FA7">
              <w:rPr>
                <w:rFonts w:ascii="Times New Roman" w:hAnsi="Times New Roman" w:cs="Times New Roman"/>
                <w:b/>
                <w:bCs/>
                <w:sz w:val="24"/>
                <w:szCs w:val="24"/>
                <w:lang w:bidi="en-US"/>
              </w:rPr>
              <w:t>CMOS LOGIC CIRCUITS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2</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nMOS inverter (resistive and active load)</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2</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Pull up to Pull-down ratio for a NMOS Inverter</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2</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CMOS Inverter &amp; Pull up to Pull-down ratio (Bn/Bp).</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2</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 xml:space="preserve">determination of inverter parameter (VIL, VIH VOL </w:t>
            </w:r>
            <w:r w:rsidR="00AF32F9" w:rsidRPr="00E90FA7">
              <w:rPr>
                <w:rFonts w:ascii="Times New Roman" w:hAnsi="Times New Roman" w:cs="Times New Roman"/>
                <w:sz w:val="24"/>
                <w:szCs w:val="24"/>
                <w:lang w:bidi="en-US"/>
              </w:rPr>
              <w:t>VOH)</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2</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Noise Margin. Speed and power dissipation analysis of CMOS inverter</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Cs/>
                <w:sz w:val="24"/>
                <w:szCs w:val="24"/>
              </w:rPr>
            </w:pPr>
            <w:r w:rsidRPr="00E90FA7">
              <w:rPr>
                <w:rFonts w:ascii="Times New Roman" w:hAnsi="Times New Roman" w:cs="Times New Roman"/>
                <w:bCs/>
                <w:sz w:val="24"/>
                <w:szCs w:val="24"/>
              </w:rPr>
              <w:t>2</w:t>
            </w:r>
          </w:p>
        </w:tc>
        <w:tc>
          <w:tcPr>
            <w:tcW w:w="7986" w:type="dxa"/>
          </w:tcPr>
          <w:p w:rsidR="00E90FA7" w:rsidRPr="00E90FA7" w:rsidRDefault="00E90FA7" w:rsidP="0057669B">
            <w:pPr>
              <w:ind w:firstLine="13"/>
              <w:rPr>
                <w:rFonts w:ascii="Times New Roman" w:hAnsi="Times New Roman" w:cs="Times New Roman"/>
                <w:bCs/>
                <w:sz w:val="24"/>
                <w:szCs w:val="24"/>
              </w:rPr>
            </w:pPr>
            <w:r w:rsidRPr="00E90FA7">
              <w:rPr>
                <w:rFonts w:ascii="Times New Roman" w:hAnsi="Times New Roman" w:cs="Times New Roman"/>
                <w:bCs/>
                <w:sz w:val="24"/>
                <w:szCs w:val="24"/>
                <w:lang w:bidi="en-US"/>
              </w:rPr>
              <w:t>Combinational Logic, NAND Gate, NOR gate, XOR gate, Compound Gates, 2 input CMOS Multiplexer, Memory latches and registers.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2</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Transmission Gate, estimation of Gate delays, Power dissipation and Transistor sizing.</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
                <w:sz w:val="24"/>
                <w:szCs w:val="24"/>
              </w:rPr>
            </w:pPr>
            <w:r w:rsidRPr="00E90FA7">
              <w:rPr>
                <w:rFonts w:ascii="Times New Roman" w:hAnsi="Times New Roman" w:cs="Times New Roman"/>
                <w:b/>
                <w:sz w:val="24"/>
                <w:szCs w:val="24"/>
              </w:rPr>
              <w:t>3</w:t>
            </w:r>
          </w:p>
        </w:tc>
        <w:tc>
          <w:tcPr>
            <w:tcW w:w="7986" w:type="dxa"/>
          </w:tcPr>
          <w:p w:rsidR="00E90FA7" w:rsidRPr="00E90FA7" w:rsidRDefault="00E90FA7" w:rsidP="0057669B">
            <w:pPr>
              <w:ind w:firstLine="13"/>
              <w:rPr>
                <w:rFonts w:ascii="Times New Roman" w:hAnsi="Times New Roman" w:cs="Times New Roman"/>
                <w:b/>
                <w:sz w:val="24"/>
                <w:szCs w:val="24"/>
              </w:rPr>
            </w:pPr>
            <w:r w:rsidRPr="00E90FA7">
              <w:rPr>
                <w:rFonts w:ascii="Times New Roman" w:hAnsi="Times New Roman" w:cs="Times New Roman"/>
                <w:b/>
                <w:sz w:val="24"/>
                <w:szCs w:val="24"/>
                <w:lang w:bidi="en-US"/>
              </w:rPr>
              <w:t>BASIC PHYSICAL DESIGN OF SIMPLE GATES AND LAYOUT ISSUES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3</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Layout issues for CMOS inverter</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3</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Layout for NAND, NOR and Complex Logic gates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3</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Layout of TG.</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3</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Layout optimization using Eular path.</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Cs/>
                <w:sz w:val="24"/>
                <w:szCs w:val="24"/>
              </w:rPr>
            </w:pPr>
            <w:r w:rsidRPr="00E90FA7">
              <w:rPr>
                <w:rFonts w:ascii="Times New Roman" w:hAnsi="Times New Roman" w:cs="Times New Roman"/>
                <w:bCs/>
                <w:sz w:val="24"/>
                <w:szCs w:val="24"/>
              </w:rPr>
              <w:t>3</w:t>
            </w:r>
          </w:p>
        </w:tc>
        <w:tc>
          <w:tcPr>
            <w:tcW w:w="7986" w:type="dxa"/>
          </w:tcPr>
          <w:p w:rsidR="00E90FA7" w:rsidRPr="00E90FA7" w:rsidRDefault="00E90FA7" w:rsidP="0057669B">
            <w:pPr>
              <w:ind w:firstLine="13"/>
              <w:rPr>
                <w:rFonts w:ascii="Times New Roman" w:hAnsi="Times New Roman" w:cs="Times New Roman"/>
                <w:bCs/>
                <w:sz w:val="24"/>
                <w:szCs w:val="24"/>
              </w:rPr>
            </w:pPr>
            <w:r w:rsidRPr="00E90FA7">
              <w:rPr>
                <w:rFonts w:ascii="Times New Roman" w:hAnsi="Times New Roman" w:cs="Times New Roman"/>
                <w:bCs/>
                <w:sz w:val="24"/>
                <w:szCs w:val="24"/>
                <w:lang w:bidi="en-US"/>
              </w:rPr>
              <w:t>DRC rules for layout</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3</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issues of interconnects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3</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Latch up problem.</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
                <w:sz w:val="24"/>
                <w:szCs w:val="24"/>
              </w:rPr>
            </w:pPr>
            <w:r w:rsidRPr="00E90FA7">
              <w:rPr>
                <w:rFonts w:ascii="Times New Roman" w:hAnsi="Times New Roman" w:cs="Times New Roman"/>
                <w:b/>
                <w:sz w:val="24"/>
                <w:szCs w:val="24"/>
              </w:rPr>
              <w:t>4</w:t>
            </w:r>
          </w:p>
        </w:tc>
        <w:tc>
          <w:tcPr>
            <w:tcW w:w="7986" w:type="dxa"/>
          </w:tcPr>
          <w:p w:rsidR="00E90FA7" w:rsidRPr="00E90FA7" w:rsidRDefault="00E90FA7" w:rsidP="0057669B">
            <w:pPr>
              <w:ind w:firstLine="13"/>
              <w:rPr>
                <w:rFonts w:ascii="Times New Roman" w:hAnsi="Times New Roman" w:cs="Times New Roman"/>
                <w:b/>
                <w:sz w:val="24"/>
                <w:szCs w:val="24"/>
              </w:rPr>
            </w:pPr>
            <w:r w:rsidRPr="00E90FA7">
              <w:rPr>
                <w:rFonts w:ascii="Times New Roman" w:hAnsi="Times New Roman" w:cs="Times New Roman"/>
                <w:b/>
                <w:sz w:val="24"/>
                <w:szCs w:val="24"/>
                <w:lang w:bidi="en-US"/>
              </w:rPr>
              <w:t>DYNAMIC CMOS CIRCUITS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4</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Clocked CMOS (C2MOS) logic</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4</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DOMINO logic</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4</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NORA logic.</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Cs/>
                <w:sz w:val="24"/>
                <w:szCs w:val="24"/>
              </w:rPr>
            </w:pPr>
            <w:r w:rsidRPr="00E90FA7">
              <w:rPr>
                <w:rFonts w:ascii="Times New Roman" w:hAnsi="Times New Roman" w:cs="Times New Roman"/>
                <w:bCs/>
                <w:sz w:val="24"/>
                <w:szCs w:val="24"/>
              </w:rPr>
              <w:t>4</w:t>
            </w:r>
          </w:p>
        </w:tc>
        <w:tc>
          <w:tcPr>
            <w:tcW w:w="7986" w:type="dxa"/>
          </w:tcPr>
          <w:p w:rsidR="00E90FA7" w:rsidRPr="00E90FA7" w:rsidRDefault="00E90FA7" w:rsidP="0057669B">
            <w:pPr>
              <w:ind w:firstLine="13"/>
              <w:rPr>
                <w:rFonts w:ascii="Times New Roman" w:hAnsi="Times New Roman" w:cs="Times New Roman"/>
                <w:bCs/>
                <w:sz w:val="24"/>
                <w:szCs w:val="24"/>
              </w:rPr>
            </w:pPr>
            <w:r w:rsidRPr="00E90FA7">
              <w:rPr>
                <w:rFonts w:ascii="Times New Roman" w:hAnsi="Times New Roman" w:cs="Times New Roman"/>
                <w:bCs/>
                <w:sz w:val="24"/>
                <w:szCs w:val="24"/>
                <w:lang w:bidi="en-US"/>
              </w:rPr>
              <w:t>NP(ZIPPER) logic</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4</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PE(pre-charge and Evaluation) Logic</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4</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Basic Memory circuits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4</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SRAM and DRAM</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
                <w:bCs/>
                <w:sz w:val="24"/>
                <w:szCs w:val="24"/>
              </w:rPr>
            </w:pPr>
            <w:r w:rsidRPr="00E90FA7">
              <w:rPr>
                <w:rFonts w:ascii="Times New Roman" w:hAnsi="Times New Roman" w:cs="Times New Roman"/>
                <w:b/>
                <w:bCs/>
                <w:sz w:val="24"/>
                <w:szCs w:val="24"/>
              </w:rPr>
              <w:t>5</w:t>
            </w:r>
          </w:p>
        </w:tc>
        <w:tc>
          <w:tcPr>
            <w:tcW w:w="7986" w:type="dxa"/>
          </w:tcPr>
          <w:p w:rsidR="00E90FA7" w:rsidRPr="00E90FA7" w:rsidRDefault="00E90FA7" w:rsidP="0057669B">
            <w:pPr>
              <w:ind w:firstLine="13"/>
              <w:rPr>
                <w:rFonts w:ascii="Times New Roman" w:hAnsi="Times New Roman" w:cs="Times New Roman"/>
                <w:b/>
                <w:bCs/>
                <w:sz w:val="24"/>
                <w:szCs w:val="24"/>
              </w:rPr>
            </w:pPr>
            <w:r w:rsidRPr="00E90FA7">
              <w:rPr>
                <w:rFonts w:ascii="Times New Roman" w:hAnsi="Times New Roman" w:cs="Times New Roman"/>
                <w:b/>
                <w:bCs/>
                <w:sz w:val="24"/>
                <w:szCs w:val="24"/>
                <w:lang w:bidi="en-US"/>
              </w:rPr>
              <w:t>PHYSICAL DESIGN</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5</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Introduction to ECAD tools for front and back end design</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bCs/>
                <w:sz w:val="24"/>
                <w:szCs w:val="24"/>
              </w:rPr>
            </w:pPr>
            <w:r w:rsidRPr="00E90FA7">
              <w:rPr>
                <w:rFonts w:ascii="Times New Roman" w:hAnsi="Times New Roman" w:cs="Times New Roman"/>
                <w:bCs/>
                <w:sz w:val="24"/>
                <w:szCs w:val="24"/>
              </w:rPr>
              <w:t>5</w:t>
            </w:r>
          </w:p>
        </w:tc>
        <w:tc>
          <w:tcPr>
            <w:tcW w:w="7986" w:type="dxa"/>
          </w:tcPr>
          <w:p w:rsidR="00E90FA7" w:rsidRPr="00E90FA7" w:rsidRDefault="00E90FA7" w:rsidP="0057669B">
            <w:pPr>
              <w:ind w:firstLine="13"/>
              <w:rPr>
                <w:rFonts w:ascii="Times New Roman" w:hAnsi="Times New Roman" w:cs="Times New Roman"/>
                <w:bCs/>
                <w:sz w:val="24"/>
                <w:szCs w:val="24"/>
              </w:rPr>
            </w:pPr>
            <w:r w:rsidRPr="00E90FA7">
              <w:rPr>
                <w:rFonts w:ascii="Times New Roman" w:hAnsi="Times New Roman" w:cs="Times New Roman"/>
                <w:bCs/>
                <w:sz w:val="24"/>
                <w:szCs w:val="24"/>
                <w:lang w:bidi="en-US"/>
              </w:rPr>
              <w:t>Custom /ASIC design</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5</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 xml:space="preserve">Design using FPGA &amp; VHDL </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5</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VHDL Code for simple Logic gates</w:t>
            </w:r>
          </w:p>
        </w:tc>
      </w:tr>
      <w:tr w:rsidR="00E90FA7" w:rsidRPr="00E90FA7" w:rsidTr="0057669B">
        <w:trPr>
          <w:jc w:val="center"/>
        </w:trPr>
        <w:tc>
          <w:tcPr>
            <w:tcW w:w="1772" w:type="dxa"/>
          </w:tcPr>
          <w:p w:rsidR="00E90FA7" w:rsidRPr="00E90FA7" w:rsidRDefault="00E90FA7" w:rsidP="00E90FA7">
            <w:pPr>
              <w:pStyle w:val="ListParagraph"/>
              <w:numPr>
                <w:ilvl w:val="0"/>
                <w:numId w:val="13"/>
              </w:numPr>
              <w:jc w:val="center"/>
              <w:rPr>
                <w:rFonts w:ascii="Times New Roman" w:hAnsi="Times New Roman" w:cs="Times New Roman"/>
                <w:sz w:val="24"/>
                <w:szCs w:val="24"/>
              </w:rPr>
            </w:pPr>
          </w:p>
        </w:tc>
        <w:tc>
          <w:tcPr>
            <w:tcW w:w="885" w:type="dxa"/>
          </w:tcPr>
          <w:p w:rsidR="00E90FA7" w:rsidRPr="00E90FA7" w:rsidRDefault="00E90FA7" w:rsidP="0057669B">
            <w:pPr>
              <w:jc w:val="center"/>
              <w:rPr>
                <w:rFonts w:ascii="Times New Roman" w:hAnsi="Times New Roman" w:cs="Times New Roman"/>
                <w:sz w:val="24"/>
                <w:szCs w:val="24"/>
              </w:rPr>
            </w:pPr>
            <w:r w:rsidRPr="00E90FA7">
              <w:rPr>
                <w:rFonts w:ascii="Times New Roman" w:hAnsi="Times New Roman" w:cs="Times New Roman"/>
                <w:sz w:val="24"/>
                <w:szCs w:val="24"/>
              </w:rPr>
              <w:t>5</w:t>
            </w:r>
          </w:p>
        </w:tc>
        <w:tc>
          <w:tcPr>
            <w:tcW w:w="7986" w:type="dxa"/>
          </w:tcPr>
          <w:p w:rsidR="00E90FA7" w:rsidRPr="00E90FA7" w:rsidRDefault="00E90FA7" w:rsidP="0057669B">
            <w:pPr>
              <w:ind w:firstLine="13"/>
              <w:rPr>
                <w:rFonts w:ascii="Times New Roman" w:hAnsi="Times New Roman" w:cs="Times New Roman"/>
                <w:sz w:val="24"/>
                <w:szCs w:val="24"/>
              </w:rPr>
            </w:pPr>
            <w:r w:rsidRPr="00E90FA7">
              <w:rPr>
                <w:rFonts w:ascii="Times New Roman" w:hAnsi="Times New Roman" w:cs="Times New Roman"/>
                <w:sz w:val="24"/>
                <w:szCs w:val="24"/>
                <w:lang w:bidi="en-US"/>
              </w:rPr>
              <w:t>VHDL Code for flip-flops, shift registers</w:t>
            </w:r>
          </w:p>
        </w:tc>
      </w:tr>
    </w:tbl>
    <w:p w:rsidR="00E7255E" w:rsidRDefault="00E7255E" w:rsidP="00C56021">
      <w:pPr>
        <w:rPr>
          <w:rFonts w:ascii="Times New Roman" w:hAnsi="Times New Roman" w:cs="Times New Roman"/>
          <w:sz w:val="24"/>
          <w:szCs w:val="24"/>
        </w:rPr>
      </w:pPr>
    </w:p>
    <w:p w:rsidR="00B53B44" w:rsidRDefault="00B53B44"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Pr="0071142D" w:rsidRDefault="009E6D90" w:rsidP="009E6D90">
      <w:pPr>
        <w:spacing w:after="0" w:line="240" w:lineRule="auto"/>
        <w:ind w:left="360" w:hanging="360"/>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rsidR="00462503" w:rsidRDefault="00462503" w:rsidP="00C56021">
      <w:pPr>
        <w:rPr>
          <w:rFonts w:ascii="Times New Roman" w:hAnsi="Times New Roman" w:cs="Times New Roman"/>
          <w:b/>
          <w:sz w:val="24"/>
          <w:szCs w:val="24"/>
        </w:rPr>
      </w:pPr>
      <w:r w:rsidRPr="00462503">
        <w:rPr>
          <w:noProof/>
        </w:rPr>
        <w:drawing>
          <wp:inline distT="0" distB="0" distL="0" distR="0">
            <wp:extent cx="5943600" cy="12103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210310"/>
                    </a:xfrm>
                    <a:prstGeom prst="rect">
                      <a:avLst/>
                    </a:prstGeom>
                    <a:noFill/>
                    <a:ln>
                      <a:noFill/>
                    </a:ln>
                  </pic:spPr>
                </pic:pic>
              </a:graphicData>
            </a:graphic>
          </wp:inline>
        </w:drawing>
      </w:r>
    </w:p>
    <w:p w:rsidR="00B675CA" w:rsidRDefault="00B675CA" w:rsidP="00340ACB">
      <w:pPr>
        <w:jc w:val="both"/>
        <w:rPr>
          <w:rFonts w:ascii="Times New Roman" w:hAnsi="Times New Roman" w:cs="Times New Roman"/>
          <w:b/>
          <w:sz w:val="28"/>
          <w:szCs w:val="24"/>
        </w:rPr>
      </w:pPr>
    </w:p>
    <w:p w:rsidR="00340ACB" w:rsidRPr="00B53B44" w:rsidRDefault="00340ACB" w:rsidP="00340ACB">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w:t>
      </w:r>
    </w:p>
    <w:p w:rsidR="00462503" w:rsidRPr="004A1EA6" w:rsidRDefault="00340ACB" w:rsidP="004A1EA6">
      <w:pPr>
        <w:pStyle w:val="ListParagraph"/>
        <w:numPr>
          <w:ilvl w:val="0"/>
          <w:numId w:val="15"/>
        </w:numPr>
        <w:rPr>
          <w:rFonts w:ascii="Times New Roman" w:hAnsi="Times New Roman" w:cs="Times New Roman"/>
          <w:bCs/>
          <w:sz w:val="28"/>
          <w:szCs w:val="24"/>
        </w:rPr>
      </w:pPr>
      <w:r w:rsidRPr="004A1EA6">
        <w:rPr>
          <w:rFonts w:ascii="Times New Roman" w:hAnsi="Times New Roman" w:cs="Times New Roman"/>
          <w:b/>
          <w:sz w:val="28"/>
          <w:szCs w:val="24"/>
        </w:rPr>
        <w:t xml:space="preserve">MOOC (NPTEL): - </w:t>
      </w:r>
      <w:r w:rsidRPr="004A1EA6">
        <w:rPr>
          <w:rFonts w:ascii="Times New Roman" w:hAnsi="Times New Roman" w:cs="Times New Roman"/>
          <w:bCs/>
          <w:sz w:val="28"/>
          <w:szCs w:val="24"/>
        </w:rPr>
        <w:t>https://nptel.ac.in/courses/108/107/108107129/</w:t>
      </w: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9E6D90"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Practical exam using Microwind VLSI design software. </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P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B76D2E" w:rsidRDefault="00B76D2E"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r>
        <w:rPr>
          <w:noProof/>
        </w:rPr>
        <w:lastRenderedPageBreak/>
        <w:drawing>
          <wp:inline distT="0" distB="0" distL="0" distR="0">
            <wp:extent cx="6156251" cy="811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1071" cy="8135338"/>
                    </a:xfrm>
                    <a:prstGeom prst="rect">
                      <a:avLst/>
                    </a:prstGeom>
                  </pic:spPr>
                </pic:pic>
              </a:graphicData>
            </a:graphic>
          </wp:inline>
        </w:drawing>
      </w:r>
    </w:p>
    <w:p w:rsidR="00097565" w:rsidRDefault="00097565" w:rsidP="00462503">
      <w:pPr>
        <w:rPr>
          <w:rFonts w:ascii="Times New Roman" w:hAnsi="Times New Roman" w:cs="Times New Roman"/>
          <w:sz w:val="24"/>
          <w:szCs w:val="24"/>
        </w:rPr>
      </w:pPr>
      <w:r>
        <w:rPr>
          <w:noProof/>
        </w:rPr>
        <w:lastRenderedPageBreak/>
        <w:drawing>
          <wp:inline distT="0" distB="0" distL="0" distR="0">
            <wp:extent cx="6207483" cy="683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33711" cy="6865621"/>
                    </a:xfrm>
                    <a:prstGeom prst="rect">
                      <a:avLst/>
                    </a:prstGeom>
                  </pic:spPr>
                </pic:pic>
              </a:graphicData>
            </a:graphic>
          </wp:inline>
        </w:drawing>
      </w:r>
    </w:p>
    <w:p w:rsidR="00B76D2E" w:rsidRDefault="00B76D2E">
      <w:pPr>
        <w:rPr>
          <w:rFonts w:ascii="Times New Roman" w:hAnsi="Times New Roman" w:cs="Times New Roman"/>
          <w:sz w:val="24"/>
          <w:szCs w:val="24"/>
        </w:rPr>
      </w:pPr>
      <w:r>
        <w:rPr>
          <w:rFonts w:ascii="Times New Roman" w:hAnsi="Times New Roman" w:cs="Times New Roman"/>
          <w:sz w:val="24"/>
          <w:szCs w:val="24"/>
        </w:rPr>
        <w:br w:type="page"/>
      </w:r>
    </w:p>
    <w:p w:rsidR="00A47A67" w:rsidRDefault="00AA68FB" w:rsidP="00C15729">
      <w:pPr>
        <w:ind w:firstLine="360"/>
        <w:rPr>
          <w:rFonts w:ascii="Times New Roman" w:hAnsi="Times New Roman" w:cs="Times New Roman"/>
          <w:sz w:val="24"/>
          <w:szCs w:val="24"/>
        </w:rPr>
      </w:pPr>
      <w:r>
        <w:rPr>
          <w:noProof/>
        </w:rPr>
        <w:lastRenderedPageBreak/>
        <w:drawing>
          <wp:inline distT="0" distB="0" distL="0" distR="0">
            <wp:extent cx="5528931" cy="78246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2671" cy="7844083"/>
                    </a:xfrm>
                    <a:prstGeom prst="rect">
                      <a:avLst/>
                    </a:prstGeom>
                  </pic:spPr>
                </pic:pic>
              </a:graphicData>
            </a:graphic>
          </wp:inline>
        </w:drawing>
      </w:r>
      <w:r w:rsidR="00A47A67">
        <w:rPr>
          <w:rFonts w:ascii="Times New Roman" w:hAnsi="Times New Roman" w:cs="Times New Roman"/>
          <w:sz w:val="24"/>
          <w:szCs w:val="24"/>
        </w:rPr>
        <w:br w:type="page"/>
      </w:r>
    </w:p>
    <w:p w:rsidR="0063053E" w:rsidRDefault="007C42FF" w:rsidP="00A47A67">
      <w:pPr>
        <w:ind w:left="360"/>
        <w:rPr>
          <w:rFonts w:ascii="Times New Roman" w:hAnsi="Times New Roman" w:cs="Times New Roman"/>
          <w:sz w:val="24"/>
          <w:szCs w:val="24"/>
        </w:rPr>
      </w:pPr>
      <w:r>
        <w:rPr>
          <w:noProof/>
        </w:rPr>
        <w:lastRenderedPageBreak/>
        <w:drawing>
          <wp:inline distT="0" distB="0" distL="0" distR="0">
            <wp:extent cx="5326912" cy="75160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9148" cy="7533319"/>
                    </a:xfrm>
                    <a:prstGeom prst="rect">
                      <a:avLst/>
                    </a:prstGeom>
                  </pic:spPr>
                </pic:pic>
              </a:graphicData>
            </a:graphic>
          </wp:inline>
        </w:drawing>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Default="007C42FF" w:rsidP="00A47A67">
      <w:pPr>
        <w:ind w:left="360"/>
        <w:rPr>
          <w:rFonts w:ascii="Times New Roman" w:hAnsi="Times New Roman" w:cs="Times New Roman"/>
          <w:sz w:val="24"/>
          <w:szCs w:val="24"/>
        </w:rPr>
      </w:pPr>
      <w:r>
        <w:rPr>
          <w:noProof/>
        </w:rPr>
        <w:drawing>
          <wp:inline distT="0" distB="0" distL="0" distR="0">
            <wp:extent cx="5626895" cy="63689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43143" cy="6387293"/>
                    </a:xfrm>
                    <a:prstGeom prst="rect">
                      <a:avLst/>
                    </a:prstGeom>
                  </pic:spPr>
                </pic:pic>
              </a:graphicData>
            </a:graphic>
          </wp:inline>
        </w:drawing>
      </w:r>
    </w:p>
    <w:p w:rsidR="00C15729" w:rsidRPr="00221933" w:rsidRDefault="00C15729" w:rsidP="00A47A67">
      <w:pPr>
        <w:ind w:left="360"/>
        <w:rPr>
          <w:rFonts w:ascii="Times New Roman" w:hAnsi="Times New Roman" w:cs="Times New Roman"/>
          <w:sz w:val="24"/>
          <w:szCs w:val="24"/>
        </w:rPr>
      </w:pPr>
    </w:p>
    <w:sectPr w:rsidR="00C15729" w:rsidRPr="00221933" w:rsidSect="00985630">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BC9" w:rsidRDefault="00A66BC9" w:rsidP="008A0BA8">
      <w:pPr>
        <w:spacing w:after="0" w:line="240" w:lineRule="auto"/>
      </w:pPr>
      <w:r>
        <w:separator/>
      </w:r>
    </w:p>
  </w:endnote>
  <w:endnote w:type="continuationSeparator" w:id="1">
    <w:p w:rsidR="00A66BC9" w:rsidRDefault="00A66BC9"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BC" w:rsidRPr="002D73BC" w:rsidRDefault="002D73BC" w:rsidP="002D73BC">
    <w:pPr>
      <w:pStyle w:val="Footer"/>
    </w:pPr>
    <w:r>
      <w:rPr>
        <w:noProof/>
      </w:rPr>
      <w:drawing>
        <wp:anchor distT="0" distB="0" distL="114300" distR="114300" simplePos="0" relativeHeight="251658240" behindDoc="0" locked="0" layoutInCell="1" allowOverlap="1">
          <wp:simplePos x="0" y="0"/>
          <wp:positionH relativeFrom="column">
            <wp:posOffset>3695700</wp:posOffset>
          </wp:positionH>
          <wp:positionV relativeFrom="paragraph">
            <wp:posOffset>-791210</wp:posOffset>
          </wp:positionV>
          <wp:extent cx="2396490" cy="1143000"/>
          <wp:effectExtent l="19050" t="0" r="3810" b="0"/>
          <wp:wrapNone/>
          <wp:docPr id="2" name="Picture 1" descr="pp sir Principal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sir Principal Sign.png"/>
                  <pic:cNvPicPr/>
                </pic:nvPicPr>
                <pic:blipFill>
                  <a:blip r:embed="rId1"/>
                  <a:stretch>
                    <a:fillRect/>
                  </a:stretch>
                </pic:blipFill>
                <pic:spPr>
                  <a:xfrm>
                    <a:off x="0" y="0"/>
                    <a:ext cx="2396490" cy="1143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BC9" w:rsidRDefault="00A66BC9" w:rsidP="008A0BA8">
      <w:pPr>
        <w:spacing w:after="0" w:line="240" w:lineRule="auto"/>
      </w:pPr>
      <w:r>
        <w:separator/>
      </w:r>
    </w:p>
  </w:footnote>
  <w:footnote w:type="continuationSeparator" w:id="1">
    <w:p w:rsidR="00A66BC9" w:rsidRDefault="00A66BC9"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4"/>
  </w:num>
  <w:num w:numId="5">
    <w:abstractNumId w:val="0"/>
  </w:num>
  <w:num w:numId="6">
    <w:abstractNumId w:val="3"/>
  </w:num>
  <w:num w:numId="7">
    <w:abstractNumId w:val="1"/>
  </w:num>
  <w:num w:numId="8">
    <w:abstractNumId w:val="5"/>
  </w:num>
  <w:num w:numId="9">
    <w:abstractNumId w:val="9"/>
  </w:num>
  <w:num w:numId="10">
    <w:abstractNumId w:val="2"/>
  </w:num>
  <w:num w:numId="11">
    <w:abstractNumId w:val="12"/>
  </w:num>
  <w:num w:numId="12">
    <w:abstractNumId w:val="13"/>
  </w:num>
  <w:num w:numId="13">
    <w:abstractNumId w:val="4"/>
  </w:num>
  <w:num w:numId="14">
    <w:abstractNumId w:val="7"/>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013F5"/>
    <w:rsid w:val="00013E89"/>
    <w:rsid w:val="00030A69"/>
    <w:rsid w:val="00044A85"/>
    <w:rsid w:val="0005798C"/>
    <w:rsid w:val="00097565"/>
    <w:rsid w:val="000D15B2"/>
    <w:rsid w:val="000D5F91"/>
    <w:rsid w:val="000E0EB0"/>
    <w:rsid w:val="001012D4"/>
    <w:rsid w:val="001013F5"/>
    <w:rsid w:val="001354A8"/>
    <w:rsid w:val="00140B6C"/>
    <w:rsid w:val="00167971"/>
    <w:rsid w:val="00182C4B"/>
    <w:rsid w:val="001A214D"/>
    <w:rsid w:val="001A62C5"/>
    <w:rsid w:val="001C7818"/>
    <w:rsid w:val="001D1135"/>
    <w:rsid w:val="00221933"/>
    <w:rsid w:val="002925B0"/>
    <w:rsid w:val="002B0628"/>
    <w:rsid w:val="002B2288"/>
    <w:rsid w:val="002C4B5D"/>
    <w:rsid w:val="002D73BC"/>
    <w:rsid w:val="003254D0"/>
    <w:rsid w:val="00340ACB"/>
    <w:rsid w:val="003A4115"/>
    <w:rsid w:val="00445AC6"/>
    <w:rsid w:val="00447B50"/>
    <w:rsid w:val="00457D47"/>
    <w:rsid w:val="00462503"/>
    <w:rsid w:val="004A1EA6"/>
    <w:rsid w:val="004B0D8A"/>
    <w:rsid w:val="004D7811"/>
    <w:rsid w:val="005378A1"/>
    <w:rsid w:val="00547571"/>
    <w:rsid w:val="00550822"/>
    <w:rsid w:val="00556F8B"/>
    <w:rsid w:val="005A14A5"/>
    <w:rsid w:val="005D1F4E"/>
    <w:rsid w:val="00623774"/>
    <w:rsid w:val="0063053E"/>
    <w:rsid w:val="00633994"/>
    <w:rsid w:val="00634798"/>
    <w:rsid w:val="0067757D"/>
    <w:rsid w:val="006A116D"/>
    <w:rsid w:val="0071142D"/>
    <w:rsid w:val="007266D3"/>
    <w:rsid w:val="00746FBA"/>
    <w:rsid w:val="007A784F"/>
    <w:rsid w:val="007C42FF"/>
    <w:rsid w:val="007E77BA"/>
    <w:rsid w:val="007F0E88"/>
    <w:rsid w:val="00872134"/>
    <w:rsid w:val="00875C53"/>
    <w:rsid w:val="00886B06"/>
    <w:rsid w:val="008A0BA8"/>
    <w:rsid w:val="008B7281"/>
    <w:rsid w:val="008C4E8C"/>
    <w:rsid w:val="008C7B07"/>
    <w:rsid w:val="00900CC9"/>
    <w:rsid w:val="00914B8E"/>
    <w:rsid w:val="00927C60"/>
    <w:rsid w:val="00980406"/>
    <w:rsid w:val="00985630"/>
    <w:rsid w:val="009B2C88"/>
    <w:rsid w:val="009B7ED4"/>
    <w:rsid w:val="009D35B7"/>
    <w:rsid w:val="009E6D90"/>
    <w:rsid w:val="00A47A67"/>
    <w:rsid w:val="00A66BC9"/>
    <w:rsid w:val="00AA68FB"/>
    <w:rsid w:val="00AB23A0"/>
    <w:rsid w:val="00AC1FF6"/>
    <w:rsid w:val="00AD5625"/>
    <w:rsid w:val="00AF32F9"/>
    <w:rsid w:val="00B1401B"/>
    <w:rsid w:val="00B145BB"/>
    <w:rsid w:val="00B5257A"/>
    <w:rsid w:val="00B529BC"/>
    <w:rsid w:val="00B53B44"/>
    <w:rsid w:val="00B675CA"/>
    <w:rsid w:val="00B76D2E"/>
    <w:rsid w:val="00B805B7"/>
    <w:rsid w:val="00BB634F"/>
    <w:rsid w:val="00C04D94"/>
    <w:rsid w:val="00C15729"/>
    <w:rsid w:val="00C52A3B"/>
    <w:rsid w:val="00C56021"/>
    <w:rsid w:val="00CC3939"/>
    <w:rsid w:val="00D80246"/>
    <w:rsid w:val="00DA7726"/>
    <w:rsid w:val="00E1234B"/>
    <w:rsid w:val="00E41BEE"/>
    <w:rsid w:val="00E50EA5"/>
    <w:rsid w:val="00E553E6"/>
    <w:rsid w:val="00E6424C"/>
    <w:rsid w:val="00E702D3"/>
    <w:rsid w:val="00E7255E"/>
    <w:rsid w:val="00E90FA7"/>
    <w:rsid w:val="00E94398"/>
    <w:rsid w:val="00F237E6"/>
    <w:rsid w:val="00F26EE9"/>
    <w:rsid w:val="00F41294"/>
    <w:rsid w:val="00F74EF4"/>
    <w:rsid w:val="00F75FDA"/>
    <w:rsid w:val="00F845A8"/>
    <w:rsid w:val="00F94F52"/>
    <w:rsid w:val="00FA00EE"/>
    <w:rsid w:val="00FA5E07"/>
    <w:rsid w:val="00FC5478"/>
    <w:rsid w:val="00FE0A62"/>
    <w:rsid w:val="00FF21AB"/>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10</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63</cp:revision>
  <cp:lastPrinted>2021-09-08T11:50:00Z</cp:lastPrinted>
  <dcterms:created xsi:type="dcterms:W3CDTF">2021-07-30T13:09:00Z</dcterms:created>
  <dcterms:modified xsi:type="dcterms:W3CDTF">2023-01-03T05:49:00Z</dcterms:modified>
</cp:coreProperties>
</file>