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85B" w:rsidRDefault="00B93F12">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569527" cy="720725"/>
            <wp:effectExtent l="0" t="0" r="0" b="3175"/>
            <wp:docPr id="1" name="Picture 1" descr="C:\Users\asus\Desktop\techno-india-njr-institute-of-technology-udai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echno-india-njr-institute-of-technology-udaipur-logo.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7966" cy="721817"/>
                    </a:xfrm>
                    <a:prstGeom prst="rect">
                      <a:avLst/>
                    </a:prstGeom>
                    <a:noFill/>
                    <a:ln>
                      <a:noFill/>
                    </a:ln>
                  </pic:spPr>
                </pic:pic>
              </a:graphicData>
            </a:graphic>
          </wp:inline>
        </w:drawing>
      </w:r>
    </w:p>
    <w:p w:rsidR="00B93F12" w:rsidRPr="00B93F12" w:rsidRDefault="00B93F12" w:rsidP="00C668C0">
      <w:pPr>
        <w:jc w:val="center"/>
        <w:rPr>
          <w:rFonts w:ascii="Times New Roman" w:hAnsi="Times New Roman" w:cs="Times New Roman"/>
          <w:b/>
          <w:sz w:val="28"/>
          <w:szCs w:val="24"/>
        </w:rPr>
      </w:pPr>
      <w:r w:rsidRPr="00B93F12">
        <w:rPr>
          <w:rFonts w:ascii="Times New Roman" w:hAnsi="Times New Roman" w:cs="Times New Roman"/>
          <w:b/>
          <w:sz w:val="28"/>
          <w:szCs w:val="24"/>
        </w:rPr>
        <w:t>AN INDUSTRIAL TRAINING REPORT</w:t>
      </w:r>
    </w:p>
    <w:p w:rsidR="00B93F12" w:rsidRPr="00B93F12" w:rsidRDefault="00B93F12" w:rsidP="00C668C0">
      <w:pPr>
        <w:jc w:val="center"/>
        <w:rPr>
          <w:rFonts w:ascii="Times New Roman" w:hAnsi="Times New Roman" w:cs="Times New Roman"/>
          <w:b/>
          <w:sz w:val="28"/>
          <w:szCs w:val="24"/>
        </w:rPr>
      </w:pPr>
      <w:r w:rsidRPr="00B93F12">
        <w:rPr>
          <w:rFonts w:ascii="Times New Roman" w:hAnsi="Times New Roman" w:cs="Times New Roman"/>
          <w:b/>
          <w:sz w:val="28"/>
          <w:szCs w:val="24"/>
        </w:rPr>
        <w:t>ON</w:t>
      </w:r>
    </w:p>
    <w:p w:rsidR="00B93F12" w:rsidRDefault="00B93F12" w:rsidP="00C668C0">
      <w:pPr>
        <w:jc w:val="center"/>
        <w:rPr>
          <w:rFonts w:ascii="Times New Roman" w:hAnsi="Times New Roman" w:cs="Times New Roman"/>
          <w:b/>
          <w:sz w:val="28"/>
          <w:szCs w:val="24"/>
        </w:rPr>
      </w:pPr>
      <w:r w:rsidRPr="00B93F12">
        <w:rPr>
          <w:rFonts w:ascii="Times New Roman" w:hAnsi="Times New Roman" w:cs="Times New Roman"/>
          <w:b/>
          <w:sz w:val="28"/>
          <w:szCs w:val="24"/>
        </w:rPr>
        <w:t>“NEW BUILDING CONSTRUCTION AT TECHNO NJR”</w:t>
      </w:r>
    </w:p>
    <w:p w:rsidR="00B93F12" w:rsidRDefault="00B93F12" w:rsidP="00C668C0">
      <w:pPr>
        <w:jc w:val="center"/>
        <w:rPr>
          <w:rFonts w:ascii="Times New Roman" w:hAnsi="Times New Roman" w:cs="Times New Roman"/>
          <w:sz w:val="24"/>
          <w:szCs w:val="24"/>
        </w:rPr>
      </w:pPr>
      <w:r>
        <w:rPr>
          <w:rFonts w:ascii="Times New Roman" w:hAnsi="Times New Roman" w:cs="Times New Roman"/>
          <w:sz w:val="24"/>
          <w:szCs w:val="24"/>
        </w:rPr>
        <w:t>SUBMITTED IN PARTIAL FULFIMENT OF THE REQUIREMENT FOR THE AWARD OF THE BECHLOR DEGREE</w:t>
      </w:r>
    </w:p>
    <w:p w:rsidR="00B93F12" w:rsidRDefault="00B93F12" w:rsidP="00C668C0">
      <w:pPr>
        <w:jc w:val="center"/>
        <w:rPr>
          <w:rFonts w:ascii="Times New Roman" w:hAnsi="Times New Roman" w:cs="Times New Roman"/>
          <w:b/>
          <w:sz w:val="28"/>
          <w:szCs w:val="24"/>
        </w:rPr>
      </w:pPr>
      <w:r>
        <w:rPr>
          <w:rFonts w:ascii="Times New Roman" w:hAnsi="Times New Roman" w:cs="Times New Roman"/>
          <w:b/>
          <w:sz w:val="28"/>
          <w:szCs w:val="24"/>
        </w:rPr>
        <w:t>BECHLOR OF TECHNOLOGY</w:t>
      </w:r>
    </w:p>
    <w:p w:rsidR="00B93F12" w:rsidRDefault="00B93F12" w:rsidP="00C668C0">
      <w:pPr>
        <w:jc w:val="center"/>
        <w:rPr>
          <w:rFonts w:ascii="Times New Roman" w:hAnsi="Times New Roman" w:cs="Times New Roman"/>
          <w:b/>
          <w:sz w:val="28"/>
          <w:szCs w:val="24"/>
        </w:rPr>
      </w:pPr>
      <w:r>
        <w:rPr>
          <w:rFonts w:ascii="Times New Roman" w:hAnsi="Times New Roman" w:cs="Times New Roman"/>
          <w:b/>
          <w:sz w:val="28"/>
          <w:szCs w:val="24"/>
        </w:rPr>
        <w:t>IN</w:t>
      </w:r>
    </w:p>
    <w:p w:rsidR="00B93F12" w:rsidRDefault="00B93F12" w:rsidP="00C668C0">
      <w:pPr>
        <w:jc w:val="center"/>
        <w:rPr>
          <w:rFonts w:ascii="Times New Roman" w:hAnsi="Times New Roman" w:cs="Times New Roman"/>
          <w:b/>
          <w:sz w:val="28"/>
          <w:szCs w:val="24"/>
        </w:rPr>
      </w:pPr>
      <w:r>
        <w:rPr>
          <w:rFonts w:ascii="Times New Roman" w:hAnsi="Times New Roman" w:cs="Times New Roman"/>
          <w:b/>
          <w:sz w:val="28"/>
          <w:szCs w:val="24"/>
        </w:rPr>
        <w:t>CIVIL ENGINEERING</w:t>
      </w:r>
    </w:p>
    <w:p w:rsidR="00B93F12" w:rsidRDefault="00B93F12" w:rsidP="00C668C0">
      <w:pPr>
        <w:jc w:val="center"/>
        <w:rPr>
          <w:rFonts w:ascii="Times New Roman" w:hAnsi="Times New Roman" w:cs="Times New Roman"/>
          <w:b/>
          <w:sz w:val="28"/>
          <w:szCs w:val="24"/>
        </w:rPr>
      </w:pPr>
      <w:r>
        <w:rPr>
          <w:rFonts w:ascii="Times New Roman" w:hAnsi="Times New Roman" w:cs="Times New Roman"/>
          <w:b/>
          <w:noProof/>
          <w:sz w:val="28"/>
          <w:szCs w:val="24"/>
          <w:lang w:val="en-IN" w:eastAsia="en-IN"/>
        </w:rPr>
        <w:drawing>
          <wp:inline distT="0" distB="0" distL="0" distR="0">
            <wp:extent cx="1717675" cy="1676400"/>
            <wp:effectExtent l="0" t="0" r="0" b="0"/>
            <wp:docPr id="2" name="Picture 2" descr="C:\Users\asus\Desktop\techno 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techno logo.jf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7675" cy="1676400"/>
                    </a:xfrm>
                    <a:prstGeom prst="rect">
                      <a:avLst/>
                    </a:prstGeom>
                    <a:noFill/>
                    <a:ln>
                      <a:noFill/>
                    </a:ln>
                  </pic:spPr>
                </pic:pic>
              </a:graphicData>
            </a:graphic>
          </wp:inline>
        </w:drawing>
      </w:r>
    </w:p>
    <w:p w:rsidR="00B93F12" w:rsidRDefault="00B93F12" w:rsidP="00C668C0">
      <w:pPr>
        <w:jc w:val="center"/>
        <w:rPr>
          <w:rFonts w:ascii="Times New Roman" w:hAnsi="Times New Roman" w:cs="Times New Roman"/>
          <w:b/>
          <w:sz w:val="28"/>
          <w:szCs w:val="24"/>
        </w:rPr>
      </w:pPr>
      <w:r>
        <w:rPr>
          <w:rFonts w:ascii="Times New Roman" w:hAnsi="Times New Roman" w:cs="Times New Roman"/>
          <w:b/>
          <w:sz w:val="28"/>
          <w:szCs w:val="24"/>
        </w:rPr>
        <w:t>SUBMITTED TO:</w:t>
      </w:r>
    </w:p>
    <w:p w:rsidR="00B93F12" w:rsidRPr="007E48E4" w:rsidRDefault="00B93F12" w:rsidP="00C668C0">
      <w:pPr>
        <w:jc w:val="center"/>
        <w:rPr>
          <w:rFonts w:ascii="Times New Roman" w:hAnsi="Times New Roman" w:cs="Times New Roman"/>
          <w:b/>
          <w:sz w:val="24"/>
          <w:szCs w:val="24"/>
        </w:rPr>
      </w:pPr>
      <w:r w:rsidRPr="007E48E4">
        <w:rPr>
          <w:rFonts w:ascii="Times New Roman" w:hAnsi="Times New Roman" w:cs="Times New Roman"/>
          <w:b/>
          <w:sz w:val="24"/>
          <w:szCs w:val="24"/>
        </w:rPr>
        <w:t>MR. RAKESH YADAV (</w:t>
      </w:r>
      <w:r w:rsidR="000D50CE" w:rsidRPr="007E48E4">
        <w:rPr>
          <w:rFonts w:ascii="Times New Roman" w:hAnsi="Times New Roman" w:cs="Times New Roman"/>
          <w:b/>
          <w:sz w:val="24"/>
          <w:szCs w:val="24"/>
        </w:rPr>
        <w:t>CO-ORDINATOR</w:t>
      </w:r>
      <w:r w:rsidRPr="007E48E4">
        <w:rPr>
          <w:rFonts w:ascii="Times New Roman" w:hAnsi="Times New Roman" w:cs="Times New Roman"/>
          <w:b/>
          <w:sz w:val="24"/>
          <w:szCs w:val="24"/>
        </w:rPr>
        <w:t>)</w:t>
      </w:r>
    </w:p>
    <w:p w:rsidR="00B93F12" w:rsidRPr="007E48E4" w:rsidRDefault="00B93F12" w:rsidP="00C668C0">
      <w:pPr>
        <w:jc w:val="center"/>
        <w:rPr>
          <w:rFonts w:ascii="Times New Roman" w:hAnsi="Times New Roman" w:cs="Times New Roman"/>
          <w:b/>
          <w:sz w:val="24"/>
          <w:szCs w:val="24"/>
        </w:rPr>
      </w:pPr>
      <w:r w:rsidRPr="007E48E4">
        <w:rPr>
          <w:rFonts w:ascii="Times New Roman" w:hAnsi="Times New Roman" w:cs="Times New Roman"/>
          <w:b/>
          <w:sz w:val="24"/>
          <w:szCs w:val="24"/>
        </w:rPr>
        <w:t>(DEPARTMENT OF CIVIL ENGINEERING)</w:t>
      </w:r>
    </w:p>
    <w:p w:rsidR="00B93F12" w:rsidRDefault="00B93F12" w:rsidP="00C668C0">
      <w:pPr>
        <w:jc w:val="center"/>
        <w:rPr>
          <w:rFonts w:ascii="Times New Roman" w:hAnsi="Times New Roman" w:cs="Times New Roman"/>
          <w:b/>
          <w:sz w:val="24"/>
          <w:szCs w:val="24"/>
        </w:rPr>
      </w:pPr>
    </w:p>
    <w:p w:rsidR="007E48E4" w:rsidRDefault="007E48E4" w:rsidP="00C668C0">
      <w:pPr>
        <w:jc w:val="center"/>
        <w:rPr>
          <w:rFonts w:ascii="Times New Roman" w:hAnsi="Times New Roman" w:cs="Times New Roman"/>
          <w:b/>
          <w:sz w:val="24"/>
          <w:szCs w:val="24"/>
        </w:rPr>
      </w:pPr>
    </w:p>
    <w:p w:rsidR="007E48E4" w:rsidRDefault="007E48E4" w:rsidP="00C668C0">
      <w:pPr>
        <w:jc w:val="center"/>
        <w:rPr>
          <w:rFonts w:ascii="Times New Roman" w:hAnsi="Times New Roman" w:cs="Times New Roman"/>
          <w:b/>
          <w:sz w:val="24"/>
          <w:szCs w:val="24"/>
        </w:rPr>
      </w:pPr>
    </w:p>
    <w:p w:rsidR="007E48E4" w:rsidRPr="007E48E4" w:rsidRDefault="007E48E4" w:rsidP="00C668C0">
      <w:pPr>
        <w:jc w:val="center"/>
        <w:rPr>
          <w:rFonts w:ascii="Times New Roman" w:hAnsi="Times New Roman" w:cs="Times New Roman"/>
          <w:b/>
          <w:sz w:val="24"/>
          <w:szCs w:val="24"/>
        </w:rPr>
      </w:pPr>
    </w:p>
    <w:p w:rsidR="00B93F12" w:rsidRPr="007E48E4" w:rsidRDefault="00B93F12" w:rsidP="00C668C0">
      <w:pPr>
        <w:jc w:val="center"/>
        <w:rPr>
          <w:rFonts w:ascii="Times New Roman" w:hAnsi="Times New Roman" w:cs="Times New Roman"/>
          <w:b/>
          <w:sz w:val="24"/>
          <w:szCs w:val="24"/>
        </w:rPr>
      </w:pPr>
      <w:r w:rsidRPr="007E48E4">
        <w:rPr>
          <w:rFonts w:ascii="Times New Roman" w:hAnsi="Times New Roman" w:cs="Times New Roman"/>
          <w:b/>
          <w:sz w:val="24"/>
          <w:szCs w:val="24"/>
        </w:rPr>
        <w:t>TECHNO INDIA NJR INSTITUTE OF TECHNOLOGY</w:t>
      </w:r>
    </w:p>
    <w:p w:rsidR="00B93F12" w:rsidRPr="007E48E4" w:rsidRDefault="00B93F12" w:rsidP="00C668C0">
      <w:pPr>
        <w:jc w:val="center"/>
        <w:rPr>
          <w:rFonts w:ascii="Times New Roman" w:hAnsi="Times New Roman" w:cs="Times New Roman"/>
          <w:b/>
          <w:sz w:val="24"/>
          <w:szCs w:val="24"/>
        </w:rPr>
      </w:pPr>
      <w:r w:rsidRPr="007E48E4">
        <w:rPr>
          <w:rFonts w:ascii="Times New Roman" w:hAnsi="Times New Roman" w:cs="Times New Roman"/>
          <w:b/>
          <w:sz w:val="24"/>
          <w:szCs w:val="24"/>
        </w:rPr>
        <w:t>PLOT SPL-T, RIICO INDU</w:t>
      </w:r>
      <w:r w:rsidR="00D879BC" w:rsidRPr="007E48E4">
        <w:rPr>
          <w:rFonts w:ascii="Times New Roman" w:hAnsi="Times New Roman" w:cs="Times New Roman"/>
          <w:b/>
          <w:sz w:val="24"/>
          <w:szCs w:val="24"/>
        </w:rPr>
        <w:t xml:space="preserve">STRIAL AREA, KALADWAS, UDAIPUR </w:t>
      </w:r>
      <w:r w:rsidRPr="007E48E4">
        <w:rPr>
          <w:rFonts w:ascii="Times New Roman" w:hAnsi="Times New Roman" w:cs="Times New Roman"/>
          <w:b/>
          <w:sz w:val="24"/>
          <w:szCs w:val="24"/>
        </w:rPr>
        <w:t>313004</w:t>
      </w:r>
    </w:p>
    <w:p w:rsidR="00B93F12" w:rsidRPr="007E48E4" w:rsidRDefault="00B93F12" w:rsidP="00C668C0">
      <w:pPr>
        <w:jc w:val="center"/>
        <w:rPr>
          <w:rFonts w:ascii="Times New Roman" w:hAnsi="Times New Roman" w:cs="Times New Roman"/>
          <w:b/>
          <w:sz w:val="24"/>
          <w:szCs w:val="24"/>
        </w:rPr>
      </w:pPr>
      <w:r w:rsidRPr="007E48E4">
        <w:rPr>
          <w:rFonts w:ascii="Times New Roman" w:hAnsi="Times New Roman" w:cs="Times New Roman"/>
          <w:b/>
          <w:sz w:val="24"/>
          <w:szCs w:val="24"/>
        </w:rPr>
        <w:t xml:space="preserve">RAJASTHAN </w:t>
      </w:r>
      <w:r w:rsidR="00DA3B50" w:rsidRPr="007E48E4">
        <w:rPr>
          <w:rFonts w:ascii="Times New Roman" w:hAnsi="Times New Roman" w:cs="Times New Roman"/>
          <w:b/>
          <w:sz w:val="24"/>
          <w:szCs w:val="24"/>
        </w:rPr>
        <w:t>TECHNICAL UNIVERSITY, KOTA</w:t>
      </w:r>
    </w:p>
    <w:p w:rsidR="00BB0047" w:rsidRDefault="00BB0047" w:rsidP="00C668C0">
      <w:pPr>
        <w:jc w:val="center"/>
        <w:rPr>
          <w:rFonts w:ascii="Times New Roman" w:hAnsi="Times New Roman" w:cs="Times New Roman"/>
          <w:b/>
          <w:sz w:val="28"/>
          <w:szCs w:val="24"/>
        </w:rPr>
      </w:pPr>
    </w:p>
    <w:p w:rsidR="00B71837" w:rsidRDefault="00B71837" w:rsidP="00467A32">
      <w:pPr>
        <w:jc w:val="center"/>
        <w:rPr>
          <w:rFonts w:ascii="Times New Roman" w:hAnsi="Times New Roman" w:cs="Times New Roman"/>
          <w:b/>
          <w:sz w:val="28"/>
          <w:szCs w:val="24"/>
        </w:rPr>
      </w:pPr>
      <w:r>
        <w:rPr>
          <w:rFonts w:ascii="Times New Roman" w:hAnsi="Times New Roman" w:cs="Times New Roman"/>
          <w:b/>
          <w:sz w:val="28"/>
          <w:szCs w:val="24"/>
        </w:rPr>
        <w:t>ABSTRACT</w:t>
      </w:r>
    </w:p>
    <w:p w:rsidR="00B71837" w:rsidRDefault="00B71837" w:rsidP="005E0BB5">
      <w:pPr>
        <w:jc w:val="both"/>
        <w:rPr>
          <w:rFonts w:ascii="Times New Roman" w:hAnsi="Times New Roman" w:cs="Times New Roman"/>
          <w:sz w:val="24"/>
          <w:szCs w:val="24"/>
        </w:rPr>
      </w:pPr>
      <w:r w:rsidRPr="00B71837">
        <w:rPr>
          <w:rFonts w:ascii="Times New Roman" w:hAnsi="Times New Roman" w:cs="Times New Roman"/>
          <w:sz w:val="24"/>
          <w:szCs w:val="24"/>
        </w:rPr>
        <w:t xml:space="preserve">The internship report is broad spectrum contains </w:t>
      </w:r>
      <w:r>
        <w:rPr>
          <w:rFonts w:ascii="Times New Roman" w:hAnsi="Times New Roman" w:cs="Times New Roman"/>
          <w:sz w:val="24"/>
          <w:szCs w:val="24"/>
        </w:rPr>
        <w:t xml:space="preserve">six chapter in which I try to explain my days experience at Techno India NJR construction site. The content of all </w:t>
      </w:r>
      <w:r w:rsidR="007E48E4">
        <w:rPr>
          <w:rFonts w:ascii="Times New Roman" w:hAnsi="Times New Roman" w:cs="Times New Roman"/>
          <w:sz w:val="24"/>
          <w:szCs w:val="24"/>
        </w:rPr>
        <w:t>chapters</w:t>
      </w:r>
      <w:r>
        <w:rPr>
          <w:rFonts w:ascii="Times New Roman" w:hAnsi="Times New Roman" w:cs="Times New Roman"/>
          <w:sz w:val="24"/>
          <w:szCs w:val="24"/>
        </w:rPr>
        <w:t xml:space="preserve"> is broadly explained and constructed from the practical basis of the site work enrolled all days.</w:t>
      </w:r>
    </w:p>
    <w:p w:rsidR="003D306A" w:rsidRDefault="003D306A" w:rsidP="005E0BB5">
      <w:pPr>
        <w:jc w:val="both"/>
        <w:rPr>
          <w:rFonts w:ascii="Times New Roman" w:hAnsi="Times New Roman" w:cs="Times New Roman"/>
          <w:sz w:val="24"/>
          <w:szCs w:val="24"/>
        </w:rPr>
      </w:pPr>
    </w:p>
    <w:p w:rsidR="005E0BB5" w:rsidRDefault="005E0BB5" w:rsidP="005E0BB5">
      <w:pPr>
        <w:jc w:val="both"/>
        <w:rPr>
          <w:rFonts w:ascii="Times New Roman" w:hAnsi="Times New Roman" w:cs="Times New Roman"/>
          <w:sz w:val="24"/>
          <w:szCs w:val="24"/>
        </w:rPr>
      </w:pPr>
      <w:r>
        <w:rPr>
          <w:rFonts w:ascii="Times New Roman" w:hAnsi="Times New Roman" w:cs="Times New Roman"/>
          <w:sz w:val="24"/>
          <w:szCs w:val="24"/>
        </w:rPr>
        <w:t xml:space="preserve">In the opening </w:t>
      </w:r>
      <w:r w:rsidR="002328C5">
        <w:rPr>
          <w:rFonts w:ascii="Times New Roman" w:hAnsi="Times New Roman" w:cs="Times New Roman"/>
          <w:sz w:val="24"/>
          <w:szCs w:val="24"/>
        </w:rPr>
        <w:t>chapter,</w:t>
      </w:r>
      <w:r>
        <w:rPr>
          <w:rFonts w:ascii="Times New Roman" w:hAnsi="Times New Roman" w:cs="Times New Roman"/>
          <w:sz w:val="24"/>
          <w:szCs w:val="24"/>
        </w:rPr>
        <w:t xml:space="preserve"> I gives details about the construction site including its mission, vision and the activities those runs throughout the construction. In this </w:t>
      </w:r>
      <w:r w:rsidR="003D306A">
        <w:rPr>
          <w:rFonts w:ascii="Times New Roman" w:hAnsi="Times New Roman" w:cs="Times New Roman"/>
          <w:sz w:val="24"/>
          <w:szCs w:val="24"/>
        </w:rPr>
        <w:t>chapter,</w:t>
      </w:r>
      <w:r>
        <w:rPr>
          <w:rFonts w:ascii="Times New Roman" w:hAnsi="Times New Roman" w:cs="Times New Roman"/>
          <w:sz w:val="24"/>
          <w:szCs w:val="24"/>
        </w:rPr>
        <w:t xml:space="preserve"> I put all </w:t>
      </w:r>
      <w:r w:rsidR="003D306A">
        <w:rPr>
          <w:rFonts w:ascii="Times New Roman" w:hAnsi="Times New Roman" w:cs="Times New Roman"/>
          <w:sz w:val="24"/>
          <w:szCs w:val="24"/>
        </w:rPr>
        <w:t>record, history,</w:t>
      </w:r>
      <w:r>
        <w:rPr>
          <w:rFonts w:ascii="Times New Roman" w:hAnsi="Times New Roman" w:cs="Times New Roman"/>
          <w:sz w:val="24"/>
          <w:szCs w:val="24"/>
        </w:rPr>
        <w:t xml:space="preserve"> and facility of the constructing building with its official address. </w:t>
      </w:r>
      <w:r w:rsidR="003D306A">
        <w:rPr>
          <w:rFonts w:ascii="Times New Roman" w:hAnsi="Times New Roman" w:cs="Times New Roman"/>
          <w:sz w:val="24"/>
          <w:szCs w:val="24"/>
        </w:rPr>
        <w:t>Therefore,</w:t>
      </w:r>
      <w:r>
        <w:rPr>
          <w:rFonts w:ascii="Times New Roman" w:hAnsi="Times New Roman" w:cs="Times New Roman"/>
          <w:sz w:val="24"/>
          <w:szCs w:val="24"/>
        </w:rPr>
        <w:t xml:space="preserve"> it gives the whole </w:t>
      </w:r>
      <w:r w:rsidR="003D306A">
        <w:rPr>
          <w:rFonts w:ascii="Times New Roman" w:hAnsi="Times New Roman" w:cs="Times New Roman"/>
          <w:sz w:val="24"/>
          <w:szCs w:val="24"/>
        </w:rPr>
        <w:t>introduction of</w:t>
      </w:r>
      <w:r>
        <w:rPr>
          <w:rFonts w:ascii="Times New Roman" w:hAnsi="Times New Roman" w:cs="Times New Roman"/>
          <w:sz w:val="24"/>
          <w:szCs w:val="24"/>
        </w:rPr>
        <w:t xml:space="preserve"> the construction site.</w:t>
      </w:r>
    </w:p>
    <w:p w:rsidR="003D306A" w:rsidRDefault="003D306A" w:rsidP="005E0BB5">
      <w:pPr>
        <w:jc w:val="both"/>
        <w:rPr>
          <w:rFonts w:ascii="Times New Roman" w:hAnsi="Times New Roman" w:cs="Times New Roman"/>
          <w:sz w:val="24"/>
          <w:szCs w:val="24"/>
        </w:rPr>
      </w:pPr>
    </w:p>
    <w:p w:rsidR="00B71837" w:rsidRDefault="005E0BB5" w:rsidP="005E0BB5">
      <w:pPr>
        <w:jc w:val="both"/>
        <w:rPr>
          <w:rFonts w:ascii="Times New Roman" w:hAnsi="Times New Roman" w:cs="Times New Roman"/>
          <w:sz w:val="24"/>
          <w:szCs w:val="24"/>
        </w:rPr>
      </w:pPr>
      <w:r>
        <w:rPr>
          <w:rFonts w:ascii="Times New Roman" w:hAnsi="Times New Roman" w:cs="Times New Roman"/>
          <w:sz w:val="24"/>
          <w:szCs w:val="24"/>
        </w:rPr>
        <w:t xml:space="preserve">The second chapter is about the design of the building. In which we provide the all details about the design perspective like the architectural plan, structural plan, 3D elevation, location of the site </w:t>
      </w:r>
      <w:r w:rsidR="003D306A">
        <w:rPr>
          <w:rFonts w:ascii="Times New Roman" w:hAnsi="Times New Roman" w:cs="Times New Roman"/>
          <w:sz w:val="24"/>
          <w:szCs w:val="24"/>
        </w:rPr>
        <w:t>etc.</w:t>
      </w:r>
      <w:r>
        <w:rPr>
          <w:rFonts w:ascii="Times New Roman" w:hAnsi="Times New Roman" w:cs="Times New Roman"/>
          <w:sz w:val="24"/>
          <w:szCs w:val="24"/>
        </w:rPr>
        <w:t>,</w:t>
      </w:r>
    </w:p>
    <w:p w:rsidR="003D306A" w:rsidRDefault="003D306A" w:rsidP="005E0BB5">
      <w:pPr>
        <w:jc w:val="both"/>
        <w:rPr>
          <w:rFonts w:ascii="Times New Roman" w:hAnsi="Times New Roman" w:cs="Times New Roman"/>
          <w:sz w:val="24"/>
          <w:szCs w:val="24"/>
        </w:rPr>
      </w:pPr>
    </w:p>
    <w:p w:rsidR="003D306A" w:rsidRDefault="005E0BB5" w:rsidP="005E0BB5">
      <w:pPr>
        <w:jc w:val="both"/>
        <w:rPr>
          <w:rFonts w:ascii="Times New Roman" w:hAnsi="Times New Roman" w:cs="Times New Roman"/>
          <w:sz w:val="24"/>
          <w:szCs w:val="24"/>
        </w:rPr>
      </w:pPr>
      <w:r>
        <w:rPr>
          <w:rFonts w:ascii="Times New Roman" w:hAnsi="Times New Roman" w:cs="Times New Roman"/>
          <w:sz w:val="24"/>
          <w:szCs w:val="24"/>
        </w:rPr>
        <w:t xml:space="preserve">After all next chapter are about the </w:t>
      </w:r>
      <w:r w:rsidR="003D306A">
        <w:rPr>
          <w:rFonts w:ascii="Times New Roman" w:hAnsi="Times New Roman" w:cs="Times New Roman"/>
          <w:sz w:val="24"/>
          <w:szCs w:val="24"/>
        </w:rPr>
        <w:t>component, which</w:t>
      </w:r>
      <w:r>
        <w:rPr>
          <w:rFonts w:ascii="Times New Roman" w:hAnsi="Times New Roman" w:cs="Times New Roman"/>
          <w:sz w:val="24"/>
          <w:szCs w:val="24"/>
        </w:rPr>
        <w:t xml:space="preserve"> are constructed on the site. </w:t>
      </w:r>
      <w:r w:rsidR="00D879BC">
        <w:rPr>
          <w:rFonts w:ascii="Times New Roman" w:hAnsi="Times New Roman" w:cs="Times New Roman"/>
          <w:sz w:val="24"/>
          <w:szCs w:val="24"/>
        </w:rPr>
        <w:t xml:space="preserve">As per IS codal provisions, </w:t>
      </w:r>
      <w:r w:rsidR="003D306A">
        <w:rPr>
          <w:rFonts w:ascii="Times New Roman" w:hAnsi="Times New Roman" w:cs="Times New Roman"/>
          <w:sz w:val="24"/>
          <w:szCs w:val="24"/>
        </w:rPr>
        <w:t xml:space="preserve">we </w:t>
      </w:r>
      <w:r w:rsidR="00D879BC">
        <w:rPr>
          <w:rFonts w:ascii="Times New Roman" w:hAnsi="Times New Roman" w:cs="Times New Roman"/>
          <w:sz w:val="24"/>
          <w:szCs w:val="24"/>
        </w:rPr>
        <w:t xml:space="preserve">have accounted </w:t>
      </w:r>
      <w:r w:rsidR="003D306A">
        <w:rPr>
          <w:rFonts w:ascii="Times New Roman" w:hAnsi="Times New Roman" w:cs="Times New Roman"/>
          <w:sz w:val="24"/>
          <w:szCs w:val="24"/>
        </w:rPr>
        <w:t>all-imp</w:t>
      </w:r>
      <w:r w:rsidR="00D879BC">
        <w:rPr>
          <w:rFonts w:ascii="Times New Roman" w:hAnsi="Times New Roman" w:cs="Times New Roman"/>
          <w:sz w:val="24"/>
          <w:szCs w:val="24"/>
        </w:rPr>
        <w:t>ortant features of the buildings.</w:t>
      </w:r>
      <w:r w:rsidR="003D306A">
        <w:rPr>
          <w:rFonts w:ascii="Times New Roman" w:hAnsi="Times New Roman" w:cs="Times New Roman"/>
          <w:sz w:val="24"/>
          <w:szCs w:val="24"/>
        </w:rPr>
        <w:t xml:space="preserve"> We also mention the all laboratory test as per the IS code.</w:t>
      </w:r>
    </w:p>
    <w:p w:rsidR="003D306A" w:rsidRDefault="003D306A" w:rsidP="005E0BB5">
      <w:pPr>
        <w:jc w:val="both"/>
        <w:rPr>
          <w:rFonts w:ascii="Times New Roman" w:hAnsi="Times New Roman" w:cs="Times New Roman"/>
          <w:sz w:val="24"/>
          <w:szCs w:val="24"/>
        </w:rPr>
      </w:pPr>
    </w:p>
    <w:p w:rsidR="003D306A" w:rsidRDefault="003D306A" w:rsidP="005E0BB5">
      <w:pPr>
        <w:jc w:val="both"/>
        <w:rPr>
          <w:rFonts w:ascii="Times New Roman" w:hAnsi="Times New Roman" w:cs="Times New Roman"/>
          <w:sz w:val="24"/>
          <w:szCs w:val="24"/>
        </w:rPr>
      </w:pPr>
      <w:r>
        <w:rPr>
          <w:rFonts w:ascii="Times New Roman" w:hAnsi="Times New Roman" w:cs="Times New Roman"/>
          <w:sz w:val="24"/>
          <w:szCs w:val="24"/>
        </w:rPr>
        <w:t>The final chapter explains the conclusion of the internship training done.</w:t>
      </w:r>
    </w:p>
    <w:p w:rsidR="003D306A" w:rsidRDefault="003D306A" w:rsidP="005E0BB5">
      <w:pPr>
        <w:jc w:val="both"/>
        <w:rPr>
          <w:rFonts w:ascii="Times New Roman" w:hAnsi="Times New Roman" w:cs="Times New Roman"/>
          <w:sz w:val="24"/>
          <w:szCs w:val="24"/>
        </w:rPr>
      </w:pPr>
    </w:p>
    <w:p w:rsidR="003D306A" w:rsidRDefault="003D306A">
      <w:pPr>
        <w:rPr>
          <w:rFonts w:ascii="Times New Roman" w:hAnsi="Times New Roman" w:cs="Times New Roman"/>
          <w:sz w:val="24"/>
          <w:szCs w:val="24"/>
        </w:rPr>
      </w:pPr>
      <w:r>
        <w:rPr>
          <w:rFonts w:ascii="Times New Roman" w:hAnsi="Times New Roman" w:cs="Times New Roman"/>
          <w:sz w:val="24"/>
          <w:szCs w:val="24"/>
        </w:rPr>
        <w:br w:type="page"/>
      </w:r>
    </w:p>
    <w:p w:rsidR="003D306A" w:rsidRPr="003D306A" w:rsidRDefault="003D306A" w:rsidP="003D306A">
      <w:pPr>
        <w:spacing w:line="360" w:lineRule="auto"/>
        <w:jc w:val="center"/>
        <w:rPr>
          <w:rFonts w:ascii="Times New Roman" w:hAnsi="Times New Roman" w:cs="Times New Roman"/>
          <w:b/>
          <w:sz w:val="28"/>
          <w:szCs w:val="40"/>
        </w:rPr>
      </w:pPr>
      <w:r w:rsidRPr="003D306A">
        <w:rPr>
          <w:rFonts w:ascii="Times New Roman" w:hAnsi="Times New Roman" w:cs="Times New Roman"/>
          <w:b/>
          <w:sz w:val="28"/>
          <w:szCs w:val="40"/>
        </w:rPr>
        <w:lastRenderedPageBreak/>
        <w:t>ACKNOWLEDGEMENT</w:t>
      </w:r>
    </w:p>
    <w:p w:rsidR="003D306A" w:rsidRDefault="003D306A" w:rsidP="003D306A">
      <w:pPr>
        <w:spacing w:line="600" w:lineRule="auto"/>
        <w:jc w:val="both"/>
        <w:rPr>
          <w:rFonts w:ascii="Times New Roman" w:hAnsi="Times New Roman" w:cs="Times New Roman"/>
          <w:sz w:val="24"/>
          <w:szCs w:val="28"/>
        </w:rPr>
      </w:pPr>
      <w:r>
        <w:rPr>
          <w:rFonts w:ascii="Times New Roman" w:hAnsi="Times New Roman" w:cs="Times New Roman"/>
          <w:sz w:val="24"/>
          <w:szCs w:val="28"/>
        </w:rPr>
        <w:t xml:space="preserve">Success is epitome of hard work, cogency for fulfilling the mission, indefatigable perseverance and most of all encouraging guidance and steering. </w:t>
      </w:r>
    </w:p>
    <w:p w:rsidR="007E48E4" w:rsidRDefault="003D306A" w:rsidP="003D306A">
      <w:pPr>
        <w:spacing w:line="600" w:lineRule="auto"/>
        <w:jc w:val="both"/>
        <w:rPr>
          <w:rFonts w:ascii="Times New Roman" w:hAnsi="Times New Roman" w:cs="Times New Roman"/>
          <w:sz w:val="24"/>
          <w:szCs w:val="28"/>
        </w:rPr>
      </w:pPr>
      <w:r>
        <w:rPr>
          <w:rFonts w:ascii="Times New Roman" w:hAnsi="Times New Roman" w:cs="Times New Roman"/>
          <w:sz w:val="24"/>
          <w:szCs w:val="28"/>
        </w:rPr>
        <w:t xml:space="preserve">We express our sincere thanks to, </w:t>
      </w:r>
      <w:r w:rsidR="007E48E4">
        <w:rPr>
          <w:rFonts w:ascii="Times New Roman" w:hAnsi="Times New Roman" w:cs="Times New Roman"/>
          <w:b/>
          <w:sz w:val="24"/>
          <w:szCs w:val="28"/>
        </w:rPr>
        <w:t>Mr</w:t>
      </w:r>
      <w:r w:rsidRPr="007E48E4">
        <w:rPr>
          <w:rFonts w:ascii="Times New Roman" w:hAnsi="Times New Roman" w:cs="Times New Roman"/>
          <w:b/>
          <w:sz w:val="24"/>
          <w:szCs w:val="28"/>
        </w:rPr>
        <w:t>. RS Vyas</w:t>
      </w:r>
      <w:r>
        <w:rPr>
          <w:rFonts w:ascii="Times New Roman" w:hAnsi="Times New Roman" w:cs="Times New Roman"/>
          <w:sz w:val="24"/>
          <w:szCs w:val="28"/>
        </w:rPr>
        <w:t xml:space="preserve">, director of techno India NJR, for the support and motivation provided to us. It gives us an immense pleasure to express our gratitude to </w:t>
      </w:r>
      <w:r w:rsidR="007E48E4" w:rsidRPr="007E48E4">
        <w:rPr>
          <w:rFonts w:ascii="Times New Roman" w:hAnsi="Times New Roman" w:cs="Times New Roman"/>
          <w:b/>
          <w:sz w:val="24"/>
          <w:szCs w:val="28"/>
        </w:rPr>
        <w:t>Mr.</w:t>
      </w:r>
      <w:r>
        <w:rPr>
          <w:rFonts w:ascii="Times New Roman" w:hAnsi="Times New Roman" w:cs="Times New Roman"/>
          <w:sz w:val="24"/>
          <w:szCs w:val="28"/>
        </w:rPr>
        <w:t xml:space="preserve"> </w:t>
      </w:r>
      <w:r w:rsidRPr="007E48E4">
        <w:rPr>
          <w:rFonts w:ascii="Times New Roman" w:hAnsi="Times New Roman" w:cs="Times New Roman"/>
          <w:b/>
          <w:sz w:val="24"/>
          <w:szCs w:val="28"/>
        </w:rPr>
        <w:t>Rakesh Yadav</w:t>
      </w:r>
      <w:r>
        <w:rPr>
          <w:rFonts w:ascii="Times New Roman" w:hAnsi="Times New Roman" w:cs="Times New Roman"/>
          <w:sz w:val="24"/>
          <w:szCs w:val="28"/>
        </w:rPr>
        <w:t xml:space="preserve">, Head of Department of Civil Engineering and Associate Prof. </w:t>
      </w:r>
    </w:p>
    <w:p w:rsidR="003D306A" w:rsidRDefault="007E48E4" w:rsidP="003D306A">
      <w:pPr>
        <w:spacing w:line="600" w:lineRule="auto"/>
        <w:jc w:val="both"/>
        <w:rPr>
          <w:rFonts w:ascii="Times New Roman" w:hAnsi="Times New Roman" w:cs="Times New Roman"/>
          <w:sz w:val="24"/>
          <w:szCs w:val="28"/>
        </w:rPr>
      </w:pPr>
      <w:r w:rsidRPr="007E48E4">
        <w:rPr>
          <w:rFonts w:ascii="Times New Roman" w:hAnsi="Times New Roman" w:cs="Times New Roman"/>
          <w:b/>
          <w:sz w:val="24"/>
          <w:szCs w:val="28"/>
        </w:rPr>
        <w:t xml:space="preserve">Mr. </w:t>
      </w:r>
      <w:r w:rsidR="003D306A" w:rsidRPr="007E48E4">
        <w:rPr>
          <w:rFonts w:ascii="Times New Roman" w:hAnsi="Times New Roman" w:cs="Times New Roman"/>
          <w:b/>
          <w:sz w:val="24"/>
          <w:szCs w:val="28"/>
        </w:rPr>
        <w:t>Bhupendra Purohit</w:t>
      </w:r>
      <w:r w:rsidR="003D306A">
        <w:rPr>
          <w:rFonts w:ascii="Times New Roman" w:hAnsi="Times New Roman" w:cs="Times New Roman"/>
          <w:sz w:val="24"/>
          <w:szCs w:val="28"/>
        </w:rPr>
        <w:t>, for their esteemed guidance and able supervision during this project. Their constant encouragement and co-operation made this project a success</w:t>
      </w:r>
      <w:r w:rsidR="002328C5">
        <w:rPr>
          <w:rFonts w:ascii="Times New Roman" w:hAnsi="Times New Roman" w:cs="Times New Roman"/>
          <w:sz w:val="24"/>
          <w:szCs w:val="28"/>
        </w:rPr>
        <w:t>.</w:t>
      </w:r>
      <w:r w:rsidR="003D306A">
        <w:rPr>
          <w:rFonts w:ascii="Times New Roman" w:hAnsi="Times New Roman" w:cs="Times New Roman"/>
          <w:sz w:val="24"/>
          <w:szCs w:val="28"/>
        </w:rPr>
        <w:t xml:space="preserve"> This training would not have been successfully completed without the guidance and support of </w:t>
      </w:r>
      <w:r>
        <w:rPr>
          <w:rFonts w:ascii="Times New Roman" w:hAnsi="Times New Roman" w:cs="Times New Roman"/>
          <w:sz w:val="24"/>
          <w:szCs w:val="28"/>
        </w:rPr>
        <w:t xml:space="preserve"> </w:t>
      </w:r>
      <w:r w:rsidR="003D306A">
        <w:rPr>
          <w:rFonts w:ascii="Times New Roman" w:hAnsi="Times New Roman" w:cs="Times New Roman"/>
          <w:sz w:val="24"/>
          <w:szCs w:val="28"/>
        </w:rPr>
        <w:t>Mr. Rakesh Yadav sir and the entire Associates Team. We are deeply indebted to the project team members who were always ready to help us during project time.</w:t>
      </w:r>
    </w:p>
    <w:p w:rsidR="00D879BC" w:rsidRDefault="00D879BC" w:rsidP="003D306A">
      <w:pPr>
        <w:rPr>
          <w:rFonts w:ascii="Times New Roman" w:hAnsi="Times New Roman" w:cs="Times New Roman"/>
          <w:sz w:val="24"/>
          <w:szCs w:val="24"/>
        </w:rPr>
      </w:pPr>
    </w:p>
    <w:p w:rsidR="00D879BC" w:rsidRDefault="00D879BC" w:rsidP="003D306A">
      <w:pPr>
        <w:rPr>
          <w:rFonts w:ascii="Times New Roman" w:hAnsi="Times New Roman" w:cs="Times New Roman"/>
          <w:sz w:val="24"/>
          <w:szCs w:val="24"/>
        </w:rPr>
      </w:pPr>
    </w:p>
    <w:p w:rsidR="00D879BC" w:rsidRDefault="00D879BC" w:rsidP="003D306A">
      <w:pPr>
        <w:rPr>
          <w:rFonts w:ascii="Times New Roman" w:hAnsi="Times New Roman" w:cs="Times New Roman"/>
          <w:sz w:val="24"/>
          <w:szCs w:val="24"/>
        </w:rPr>
      </w:pPr>
    </w:p>
    <w:p w:rsidR="00D879BC" w:rsidRDefault="00D879BC" w:rsidP="003D306A">
      <w:pPr>
        <w:rPr>
          <w:rFonts w:ascii="Times New Roman" w:hAnsi="Times New Roman" w:cs="Times New Roman"/>
          <w:sz w:val="24"/>
          <w:szCs w:val="24"/>
        </w:rPr>
      </w:pPr>
    </w:p>
    <w:p w:rsidR="00D879BC" w:rsidRDefault="00D879BC" w:rsidP="003D306A">
      <w:pPr>
        <w:rPr>
          <w:rFonts w:ascii="Times New Roman" w:hAnsi="Times New Roman" w:cs="Times New Roman"/>
          <w:sz w:val="24"/>
          <w:szCs w:val="24"/>
        </w:rPr>
      </w:pPr>
    </w:p>
    <w:p w:rsidR="003D306A" w:rsidRDefault="00D879BC" w:rsidP="003D306A">
      <w:pPr>
        <w:rPr>
          <w:rFonts w:ascii="Times New Roman" w:hAnsi="Times New Roman" w:cs="Times New Roman"/>
          <w:sz w:val="24"/>
          <w:szCs w:val="24"/>
        </w:rPr>
      </w:pPr>
      <w:r>
        <w:rPr>
          <w:rFonts w:ascii="Times New Roman" w:hAnsi="Times New Roman" w:cs="Times New Roman"/>
          <w:sz w:val="24"/>
          <w:szCs w:val="24"/>
        </w:rPr>
        <w:t>UJJWAL JAIN</w:t>
      </w:r>
    </w:p>
    <w:p w:rsidR="00D879BC" w:rsidRDefault="00D879BC" w:rsidP="003D306A">
      <w:pPr>
        <w:rPr>
          <w:rFonts w:ascii="Times New Roman" w:hAnsi="Times New Roman" w:cs="Times New Roman"/>
          <w:sz w:val="24"/>
          <w:szCs w:val="24"/>
        </w:rPr>
      </w:pPr>
      <w:r>
        <w:rPr>
          <w:rFonts w:ascii="Times New Roman" w:hAnsi="Times New Roman" w:cs="Times New Roman"/>
          <w:sz w:val="24"/>
          <w:szCs w:val="24"/>
        </w:rPr>
        <w:t>STUDENT, III YEAR CIVIL ENGINEERING</w:t>
      </w:r>
    </w:p>
    <w:p w:rsidR="003D306A" w:rsidRDefault="003D306A">
      <w:pPr>
        <w:rPr>
          <w:rFonts w:ascii="Times New Roman" w:hAnsi="Times New Roman" w:cs="Times New Roman"/>
          <w:sz w:val="24"/>
          <w:szCs w:val="24"/>
        </w:rPr>
      </w:pPr>
      <w:r>
        <w:rPr>
          <w:rFonts w:ascii="Times New Roman" w:hAnsi="Times New Roman" w:cs="Times New Roman"/>
          <w:sz w:val="24"/>
          <w:szCs w:val="24"/>
        </w:rPr>
        <w:br w:type="page"/>
      </w:r>
    </w:p>
    <w:p w:rsidR="003D306A" w:rsidRDefault="00C668C0" w:rsidP="00C668C0">
      <w:pPr>
        <w:jc w:val="center"/>
        <w:rPr>
          <w:rFonts w:ascii="Times New Roman" w:hAnsi="Times New Roman" w:cs="Times New Roman"/>
          <w:b/>
          <w:sz w:val="28"/>
          <w:szCs w:val="24"/>
        </w:rPr>
      </w:pPr>
      <w:r>
        <w:rPr>
          <w:rFonts w:ascii="Times New Roman" w:hAnsi="Times New Roman" w:cs="Times New Roman"/>
          <w:b/>
          <w:sz w:val="28"/>
          <w:szCs w:val="24"/>
        </w:rPr>
        <w:lastRenderedPageBreak/>
        <w:t>CONTENTS</w:t>
      </w:r>
    </w:p>
    <w:p w:rsidR="00C668C0" w:rsidRPr="00C668C0" w:rsidRDefault="00C668C0" w:rsidP="00C668C0">
      <w:pPr>
        <w:pStyle w:val="ListParagraph"/>
        <w:numPr>
          <w:ilvl w:val="0"/>
          <w:numId w:val="1"/>
        </w:numPr>
        <w:spacing w:line="480" w:lineRule="auto"/>
        <w:rPr>
          <w:rFonts w:ascii="Times New Roman" w:hAnsi="Times New Roman" w:cs="Times New Roman"/>
          <w:sz w:val="24"/>
        </w:rPr>
      </w:pPr>
      <w:r w:rsidRPr="00C668C0">
        <w:rPr>
          <w:rFonts w:ascii="Times New Roman" w:hAnsi="Times New Roman" w:cs="Times New Roman"/>
          <w:sz w:val="24"/>
        </w:rPr>
        <w:t>Introduction</w:t>
      </w:r>
    </w:p>
    <w:p w:rsidR="00C668C0" w:rsidRPr="00C668C0" w:rsidRDefault="00E837D8" w:rsidP="00C668C0">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sz w:val="24"/>
        </w:rPr>
        <w:t>Project overview</w:t>
      </w:r>
    </w:p>
    <w:p w:rsidR="00C668C0" w:rsidRPr="00C668C0" w:rsidRDefault="00C668C0" w:rsidP="00C668C0">
      <w:pPr>
        <w:pStyle w:val="ListParagraph"/>
        <w:numPr>
          <w:ilvl w:val="0"/>
          <w:numId w:val="2"/>
        </w:numPr>
        <w:spacing w:line="480" w:lineRule="auto"/>
        <w:rPr>
          <w:rFonts w:ascii="Times New Roman" w:hAnsi="Times New Roman" w:cs="Times New Roman"/>
          <w:sz w:val="24"/>
        </w:rPr>
      </w:pPr>
      <w:r w:rsidRPr="00C668C0">
        <w:rPr>
          <w:rFonts w:ascii="Times New Roman" w:hAnsi="Times New Roman" w:cs="Times New Roman"/>
          <w:sz w:val="24"/>
        </w:rPr>
        <w:t>Features of the project</w:t>
      </w:r>
    </w:p>
    <w:p w:rsidR="00C668C0" w:rsidRPr="00C668C0" w:rsidRDefault="00C668C0" w:rsidP="00C668C0">
      <w:pPr>
        <w:pStyle w:val="ListParagraph"/>
        <w:numPr>
          <w:ilvl w:val="0"/>
          <w:numId w:val="2"/>
        </w:numPr>
        <w:spacing w:line="480" w:lineRule="auto"/>
        <w:rPr>
          <w:rFonts w:ascii="Times New Roman" w:hAnsi="Times New Roman" w:cs="Times New Roman"/>
          <w:sz w:val="24"/>
        </w:rPr>
      </w:pPr>
      <w:r w:rsidRPr="00C668C0">
        <w:rPr>
          <w:rFonts w:ascii="Times New Roman" w:hAnsi="Times New Roman" w:cs="Times New Roman"/>
          <w:sz w:val="24"/>
        </w:rPr>
        <w:t>Location of project</w:t>
      </w:r>
    </w:p>
    <w:p w:rsidR="00C668C0" w:rsidRPr="00C668C0" w:rsidRDefault="00C668C0" w:rsidP="00C668C0">
      <w:pPr>
        <w:pStyle w:val="ListParagraph"/>
        <w:numPr>
          <w:ilvl w:val="0"/>
          <w:numId w:val="1"/>
        </w:numPr>
        <w:spacing w:line="480" w:lineRule="auto"/>
        <w:rPr>
          <w:rFonts w:ascii="Times New Roman" w:hAnsi="Times New Roman" w:cs="Times New Roman"/>
          <w:sz w:val="24"/>
        </w:rPr>
      </w:pPr>
      <w:r w:rsidRPr="00C668C0">
        <w:rPr>
          <w:rFonts w:ascii="Times New Roman" w:hAnsi="Times New Roman" w:cs="Times New Roman"/>
          <w:sz w:val="24"/>
        </w:rPr>
        <w:t>Designs Of Building</w:t>
      </w:r>
    </w:p>
    <w:p w:rsidR="00C668C0" w:rsidRPr="00C668C0" w:rsidRDefault="00C668C0" w:rsidP="00C668C0">
      <w:pPr>
        <w:pStyle w:val="ListParagraph"/>
        <w:numPr>
          <w:ilvl w:val="0"/>
          <w:numId w:val="3"/>
        </w:numPr>
        <w:spacing w:line="480" w:lineRule="auto"/>
        <w:rPr>
          <w:rFonts w:ascii="Times New Roman" w:hAnsi="Times New Roman" w:cs="Times New Roman"/>
          <w:sz w:val="24"/>
        </w:rPr>
      </w:pPr>
      <w:r w:rsidRPr="00C668C0">
        <w:rPr>
          <w:rFonts w:ascii="Times New Roman" w:hAnsi="Times New Roman" w:cs="Times New Roman"/>
          <w:sz w:val="24"/>
        </w:rPr>
        <w:t>Architectural plan</w:t>
      </w:r>
    </w:p>
    <w:p w:rsidR="00C668C0" w:rsidRPr="00C668C0" w:rsidRDefault="00C668C0" w:rsidP="00C668C0">
      <w:pPr>
        <w:pStyle w:val="ListParagraph"/>
        <w:numPr>
          <w:ilvl w:val="0"/>
          <w:numId w:val="3"/>
        </w:numPr>
        <w:spacing w:line="480" w:lineRule="auto"/>
        <w:rPr>
          <w:rFonts w:ascii="Times New Roman" w:hAnsi="Times New Roman" w:cs="Times New Roman"/>
          <w:sz w:val="24"/>
        </w:rPr>
      </w:pPr>
      <w:r w:rsidRPr="00C668C0">
        <w:rPr>
          <w:rFonts w:ascii="Times New Roman" w:hAnsi="Times New Roman" w:cs="Times New Roman"/>
          <w:sz w:val="24"/>
        </w:rPr>
        <w:t>Structural design</w:t>
      </w:r>
    </w:p>
    <w:p w:rsidR="00C668C0" w:rsidRPr="00C668C0" w:rsidRDefault="00C668C0" w:rsidP="00C668C0">
      <w:pPr>
        <w:pStyle w:val="ListParagraph"/>
        <w:numPr>
          <w:ilvl w:val="0"/>
          <w:numId w:val="3"/>
        </w:numPr>
        <w:spacing w:line="480" w:lineRule="auto"/>
        <w:rPr>
          <w:rFonts w:ascii="Times New Roman" w:hAnsi="Times New Roman" w:cs="Times New Roman"/>
          <w:sz w:val="24"/>
        </w:rPr>
      </w:pPr>
      <w:r w:rsidRPr="00C668C0">
        <w:rPr>
          <w:rFonts w:ascii="Times New Roman" w:hAnsi="Times New Roman" w:cs="Times New Roman"/>
          <w:sz w:val="24"/>
        </w:rPr>
        <w:t>3D Elevation</w:t>
      </w:r>
    </w:p>
    <w:p w:rsidR="00C668C0" w:rsidRPr="00C668C0" w:rsidRDefault="009B3057" w:rsidP="00C668C0">
      <w:pPr>
        <w:pStyle w:val="ListParagraph"/>
        <w:numPr>
          <w:ilvl w:val="0"/>
          <w:numId w:val="1"/>
        </w:numPr>
        <w:spacing w:line="480" w:lineRule="auto"/>
        <w:rPr>
          <w:rFonts w:ascii="Times New Roman" w:hAnsi="Times New Roman" w:cs="Times New Roman"/>
          <w:sz w:val="24"/>
        </w:rPr>
      </w:pPr>
      <w:r>
        <w:rPr>
          <w:rFonts w:ascii="Times New Roman" w:hAnsi="Times New Roman" w:cs="Times New Roman"/>
          <w:sz w:val="24"/>
        </w:rPr>
        <w:t>Building Components</w:t>
      </w:r>
    </w:p>
    <w:p w:rsidR="00C668C0" w:rsidRPr="00C668C0" w:rsidRDefault="00C668C0" w:rsidP="00C668C0">
      <w:pPr>
        <w:pStyle w:val="ListParagraph"/>
        <w:numPr>
          <w:ilvl w:val="0"/>
          <w:numId w:val="4"/>
        </w:numPr>
        <w:spacing w:line="480" w:lineRule="auto"/>
        <w:rPr>
          <w:rFonts w:ascii="Times New Roman" w:hAnsi="Times New Roman" w:cs="Times New Roman"/>
          <w:sz w:val="24"/>
        </w:rPr>
      </w:pPr>
      <w:r w:rsidRPr="00C668C0">
        <w:rPr>
          <w:rFonts w:ascii="Times New Roman" w:hAnsi="Times New Roman" w:cs="Times New Roman"/>
          <w:sz w:val="24"/>
        </w:rPr>
        <w:t>Introduction</w:t>
      </w:r>
    </w:p>
    <w:p w:rsidR="00C668C0" w:rsidRPr="00C668C0" w:rsidRDefault="009A5A90" w:rsidP="00C668C0">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Foundation</w:t>
      </w:r>
    </w:p>
    <w:p w:rsidR="00C668C0" w:rsidRPr="00C668C0" w:rsidRDefault="00C668C0" w:rsidP="00C668C0">
      <w:pPr>
        <w:pStyle w:val="ListParagraph"/>
        <w:numPr>
          <w:ilvl w:val="0"/>
          <w:numId w:val="4"/>
        </w:numPr>
        <w:spacing w:line="480" w:lineRule="auto"/>
        <w:rPr>
          <w:rFonts w:ascii="Times New Roman" w:hAnsi="Times New Roman" w:cs="Times New Roman"/>
          <w:sz w:val="24"/>
        </w:rPr>
      </w:pPr>
      <w:r w:rsidRPr="00C668C0">
        <w:rPr>
          <w:rFonts w:ascii="Times New Roman" w:hAnsi="Times New Roman" w:cs="Times New Roman"/>
          <w:sz w:val="24"/>
        </w:rPr>
        <w:t xml:space="preserve">Column </w:t>
      </w:r>
    </w:p>
    <w:p w:rsidR="00C668C0" w:rsidRDefault="00C668C0" w:rsidP="00C668C0">
      <w:pPr>
        <w:pStyle w:val="ListParagraph"/>
        <w:numPr>
          <w:ilvl w:val="0"/>
          <w:numId w:val="4"/>
        </w:numPr>
        <w:spacing w:line="480" w:lineRule="auto"/>
        <w:rPr>
          <w:rFonts w:ascii="Times New Roman" w:hAnsi="Times New Roman" w:cs="Times New Roman"/>
          <w:sz w:val="24"/>
        </w:rPr>
      </w:pPr>
      <w:r w:rsidRPr="00C668C0">
        <w:rPr>
          <w:rFonts w:ascii="Times New Roman" w:hAnsi="Times New Roman" w:cs="Times New Roman"/>
          <w:sz w:val="24"/>
        </w:rPr>
        <w:t>Stone masonry</w:t>
      </w:r>
    </w:p>
    <w:p w:rsidR="009A5A90" w:rsidRPr="00C668C0" w:rsidRDefault="009A5A90" w:rsidP="00C668C0">
      <w:pPr>
        <w:pStyle w:val="ListParagraph"/>
        <w:numPr>
          <w:ilvl w:val="0"/>
          <w:numId w:val="4"/>
        </w:numPr>
        <w:spacing w:line="480" w:lineRule="auto"/>
        <w:rPr>
          <w:rFonts w:ascii="Times New Roman" w:hAnsi="Times New Roman" w:cs="Times New Roman"/>
          <w:sz w:val="24"/>
        </w:rPr>
      </w:pPr>
      <w:r>
        <w:rPr>
          <w:rFonts w:ascii="Times New Roman" w:hAnsi="Times New Roman" w:cs="Times New Roman"/>
          <w:sz w:val="24"/>
        </w:rPr>
        <w:t>Soiling And PCC</w:t>
      </w:r>
    </w:p>
    <w:p w:rsidR="00C668C0" w:rsidRPr="00C668C0" w:rsidRDefault="00C668C0" w:rsidP="00C668C0">
      <w:pPr>
        <w:pStyle w:val="ListParagraph"/>
        <w:numPr>
          <w:ilvl w:val="0"/>
          <w:numId w:val="4"/>
        </w:numPr>
        <w:spacing w:line="480" w:lineRule="auto"/>
        <w:rPr>
          <w:rFonts w:ascii="Times New Roman" w:hAnsi="Times New Roman" w:cs="Times New Roman"/>
          <w:sz w:val="24"/>
        </w:rPr>
      </w:pPr>
      <w:r w:rsidRPr="00C668C0">
        <w:rPr>
          <w:rFonts w:ascii="Times New Roman" w:hAnsi="Times New Roman" w:cs="Times New Roman"/>
          <w:sz w:val="24"/>
        </w:rPr>
        <w:t xml:space="preserve">Plinth beam </w:t>
      </w:r>
    </w:p>
    <w:p w:rsidR="00C668C0" w:rsidRPr="00C668C0" w:rsidRDefault="00C668C0" w:rsidP="00C668C0">
      <w:pPr>
        <w:pStyle w:val="ListParagraph"/>
        <w:numPr>
          <w:ilvl w:val="0"/>
          <w:numId w:val="4"/>
        </w:numPr>
        <w:spacing w:line="480" w:lineRule="auto"/>
        <w:rPr>
          <w:rFonts w:ascii="Times New Roman" w:hAnsi="Times New Roman" w:cs="Times New Roman"/>
          <w:sz w:val="24"/>
        </w:rPr>
      </w:pPr>
      <w:r w:rsidRPr="00C668C0">
        <w:rPr>
          <w:rFonts w:ascii="Times New Roman" w:hAnsi="Times New Roman" w:cs="Times New Roman"/>
          <w:sz w:val="24"/>
        </w:rPr>
        <w:t>Beams</w:t>
      </w:r>
    </w:p>
    <w:p w:rsidR="00C668C0" w:rsidRPr="00C668C0" w:rsidRDefault="00C668C0" w:rsidP="00C668C0">
      <w:pPr>
        <w:pStyle w:val="ListParagraph"/>
        <w:numPr>
          <w:ilvl w:val="0"/>
          <w:numId w:val="4"/>
        </w:numPr>
        <w:spacing w:line="480" w:lineRule="auto"/>
        <w:rPr>
          <w:rFonts w:ascii="Times New Roman" w:hAnsi="Times New Roman" w:cs="Times New Roman"/>
          <w:sz w:val="24"/>
        </w:rPr>
      </w:pPr>
      <w:r w:rsidRPr="00C668C0">
        <w:rPr>
          <w:rFonts w:ascii="Times New Roman" w:hAnsi="Times New Roman" w:cs="Times New Roman"/>
          <w:sz w:val="24"/>
        </w:rPr>
        <w:t xml:space="preserve">Slab </w:t>
      </w:r>
    </w:p>
    <w:p w:rsidR="00C668C0" w:rsidRPr="00C668C0" w:rsidRDefault="00C668C0" w:rsidP="00C668C0">
      <w:pPr>
        <w:pStyle w:val="ListParagraph"/>
        <w:numPr>
          <w:ilvl w:val="0"/>
          <w:numId w:val="1"/>
        </w:numPr>
        <w:spacing w:line="480" w:lineRule="auto"/>
        <w:rPr>
          <w:rFonts w:ascii="Times New Roman" w:hAnsi="Times New Roman" w:cs="Times New Roman"/>
          <w:sz w:val="24"/>
        </w:rPr>
      </w:pPr>
      <w:r w:rsidRPr="00C668C0">
        <w:rPr>
          <w:rFonts w:ascii="Times New Roman" w:hAnsi="Times New Roman" w:cs="Times New Roman"/>
          <w:sz w:val="24"/>
        </w:rPr>
        <w:t>Pool design</w:t>
      </w:r>
    </w:p>
    <w:p w:rsidR="00C668C0" w:rsidRPr="00315C19" w:rsidRDefault="00C668C0" w:rsidP="00315C19">
      <w:pPr>
        <w:pStyle w:val="ListParagraph"/>
        <w:numPr>
          <w:ilvl w:val="0"/>
          <w:numId w:val="5"/>
        </w:numPr>
        <w:spacing w:line="480" w:lineRule="auto"/>
        <w:rPr>
          <w:rFonts w:ascii="Times New Roman" w:hAnsi="Times New Roman" w:cs="Times New Roman"/>
          <w:sz w:val="24"/>
        </w:rPr>
      </w:pPr>
      <w:r w:rsidRPr="00C668C0">
        <w:rPr>
          <w:rFonts w:ascii="Times New Roman" w:hAnsi="Times New Roman" w:cs="Times New Roman"/>
          <w:sz w:val="24"/>
        </w:rPr>
        <w:t>Plan</w:t>
      </w:r>
      <w:r w:rsidR="008D6EE1">
        <w:rPr>
          <w:rFonts w:ascii="Times New Roman" w:hAnsi="Times New Roman" w:cs="Times New Roman"/>
          <w:sz w:val="24"/>
        </w:rPr>
        <w:t xml:space="preserve"> and </w:t>
      </w:r>
      <w:r w:rsidR="008D6EE1" w:rsidRPr="00C668C0">
        <w:rPr>
          <w:rFonts w:ascii="Times New Roman" w:hAnsi="Times New Roman" w:cs="Times New Roman"/>
          <w:sz w:val="24"/>
        </w:rPr>
        <w:t>Pool wall design</w:t>
      </w:r>
    </w:p>
    <w:p w:rsidR="00C668C0" w:rsidRPr="00C668C0" w:rsidRDefault="00C668C0" w:rsidP="00C668C0">
      <w:pPr>
        <w:pStyle w:val="ListParagraph"/>
        <w:numPr>
          <w:ilvl w:val="0"/>
          <w:numId w:val="5"/>
        </w:numPr>
        <w:spacing w:line="480" w:lineRule="auto"/>
        <w:rPr>
          <w:rFonts w:ascii="Times New Roman" w:hAnsi="Times New Roman" w:cs="Times New Roman"/>
          <w:sz w:val="24"/>
        </w:rPr>
      </w:pPr>
      <w:r w:rsidRPr="00C668C0">
        <w:rPr>
          <w:rFonts w:ascii="Times New Roman" w:hAnsi="Times New Roman" w:cs="Times New Roman"/>
          <w:sz w:val="24"/>
        </w:rPr>
        <w:t xml:space="preserve">Levels </w:t>
      </w:r>
    </w:p>
    <w:p w:rsidR="00C668C0" w:rsidRPr="00C668C0" w:rsidRDefault="00C668C0" w:rsidP="00C668C0">
      <w:pPr>
        <w:pStyle w:val="ListParagraph"/>
        <w:numPr>
          <w:ilvl w:val="0"/>
          <w:numId w:val="1"/>
        </w:numPr>
        <w:spacing w:line="480" w:lineRule="auto"/>
        <w:rPr>
          <w:rFonts w:ascii="Times New Roman" w:hAnsi="Times New Roman" w:cs="Times New Roman"/>
          <w:sz w:val="24"/>
        </w:rPr>
      </w:pPr>
      <w:r w:rsidRPr="00C668C0">
        <w:rPr>
          <w:rFonts w:ascii="Times New Roman" w:hAnsi="Times New Roman" w:cs="Times New Roman"/>
          <w:sz w:val="24"/>
        </w:rPr>
        <w:t>Laboratory Test</w:t>
      </w:r>
    </w:p>
    <w:p w:rsidR="00C668C0" w:rsidRPr="00C668C0" w:rsidRDefault="00C668C0" w:rsidP="00C668C0">
      <w:pPr>
        <w:pStyle w:val="ListParagraph"/>
        <w:numPr>
          <w:ilvl w:val="0"/>
          <w:numId w:val="6"/>
        </w:numPr>
        <w:spacing w:line="480" w:lineRule="auto"/>
        <w:rPr>
          <w:rFonts w:ascii="Times New Roman" w:hAnsi="Times New Roman" w:cs="Times New Roman"/>
          <w:sz w:val="24"/>
        </w:rPr>
      </w:pPr>
      <w:r w:rsidRPr="00C668C0">
        <w:rPr>
          <w:rFonts w:ascii="Times New Roman" w:hAnsi="Times New Roman" w:cs="Times New Roman"/>
          <w:sz w:val="24"/>
        </w:rPr>
        <w:t>Silt content test</w:t>
      </w:r>
    </w:p>
    <w:p w:rsidR="00C668C0" w:rsidRPr="00C668C0" w:rsidRDefault="00C668C0" w:rsidP="00C668C0">
      <w:pPr>
        <w:pStyle w:val="ListParagraph"/>
        <w:numPr>
          <w:ilvl w:val="0"/>
          <w:numId w:val="6"/>
        </w:numPr>
        <w:spacing w:line="480" w:lineRule="auto"/>
        <w:rPr>
          <w:rFonts w:ascii="Times New Roman" w:hAnsi="Times New Roman" w:cs="Times New Roman"/>
          <w:sz w:val="24"/>
        </w:rPr>
      </w:pPr>
      <w:r w:rsidRPr="00C668C0">
        <w:rPr>
          <w:rFonts w:ascii="Times New Roman" w:hAnsi="Times New Roman" w:cs="Times New Roman"/>
          <w:sz w:val="24"/>
        </w:rPr>
        <w:lastRenderedPageBreak/>
        <w:t xml:space="preserve">Gradation test </w:t>
      </w:r>
    </w:p>
    <w:p w:rsidR="00C668C0" w:rsidRPr="00724C98" w:rsidRDefault="00C668C0" w:rsidP="00724C98">
      <w:pPr>
        <w:pStyle w:val="ListParagraph"/>
        <w:numPr>
          <w:ilvl w:val="0"/>
          <w:numId w:val="6"/>
        </w:numPr>
        <w:spacing w:line="480" w:lineRule="auto"/>
        <w:rPr>
          <w:rFonts w:ascii="Times New Roman" w:hAnsi="Times New Roman" w:cs="Times New Roman"/>
          <w:sz w:val="24"/>
        </w:rPr>
      </w:pPr>
      <w:r w:rsidRPr="00C668C0">
        <w:rPr>
          <w:rFonts w:ascii="Times New Roman" w:hAnsi="Times New Roman" w:cs="Times New Roman"/>
          <w:sz w:val="24"/>
        </w:rPr>
        <w:t xml:space="preserve">Flakiness index test  </w:t>
      </w:r>
    </w:p>
    <w:p w:rsidR="00C668C0" w:rsidRPr="00C668C0" w:rsidRDefault="00C668C0" w:rsidP="00C668C0">
      <w:pPr>
        <w:pStyle w:val="ListParagraph"/>
        <w:numPr>
          <w:ilvl w:val="0"/>
          <w:numId w:val="6"/>
        </w:numPr>
        <w:spacing w:line="480" w:lineRule="auto"/>
        <w:rPr>
          <w:rFonts w:ascii="Times New Roman" w:hAnsi="Times New Roman" w:cs="Times New Roman"/>
          <w:sz w:val="24"/>
        </w:rPr>
      </w:pPr>
      <w:r w:rsidRPr="00C668C0">
        <w:rPr>
          <w:rFonts w:ascii="Times New Roman" w:hAnsi="Times New Roman" w:cs="Times New Roman"/>
          <w:sz w:val="24"/>
        </w:rPr>
        <w:t xml:space="preserve">Slump test </w:t>
      </w:r>
    </w:p>
    <w:p w:rsidR="00C668C0" w:rsidRPr="00C668C0" w:rsidRDefault="00C668C0" w:rsidP="00C668C0">
      <w:pPr>
        <w:pStyle w:val="ListParagraph"/>
        <w:numPr>
          <w:ilvl w:val="0"/>
          <w:numId w:val="6"/>
        </w:numPr>
        <w:spacing w:line="480" w:lineRule="auto"/>
        <w:rPr>
          <w:rFonts w:ascii="Times New Roman" w:hAnsi="Times New Roman" w:cs="Times New Roman"/>
          <w:sz w:val="24"/>
        </w:rPr>
      </w:pPr>
      <w:r w:rsidRPr="00C668C0">
        <w:rPr>
          <w:rFonts w:ascii="Times New Roman" w:hAnsi="Times New Roman" w:cs="Times New Roman"/>
          <w:sz w:val="24"/>
        </w:rPr>
        <w:t xml:space="preserve">Compression strength test </w:t>
      </w:r>
    </w:p>
    <w:p w:rsidR="00C668C0" w:rsidRPr="00C668C0" w:rsidRDefault="00C668C0" w:rsidP="00C668C0">
      <w:pPr>
        <w:pStyle w:val="ListParagraph"/>
        <w:numPr>
          <w:ilvl w:val="0"/>
          <w:numId w:val="6"/>
        </w:numPr>
        <w:spacing w:line="480" w:lineRule="auto"/>
        <w:rPr>
          <w:rFonts w:ascii="Times New Roman" w:hAnsi="Times New Roman" w:cs="Times New Roman"/>
          <w:sz w:val="24"/>
        </w:rPr>
      </w:pPr>
      <w:r w:rsidRPr="00C668C0">
        <w:rPr>
          <w:rFonts w:ascii="Times New Roman" w:hAnsi="Times New Roman" w:cs="Times New Roman"/>
          <w:sz w:val="24"/>
        </w:rPr>
        <w:t xml:space="preserve">Impact test </w:t>
      </w:r>
    </w:p>
    <w:p w:rsidR="00C668C0" w:rsidRPr="00C668C0" w:rsidRDefault="00C668C0" w:rsidP="00C668C0">
      <w:pPr>
        <w:pStyle w:val="ListParagraph"/>
        <w:numPr>
          <w:ilvl w:val="0"/>
          <w:numId w:val="1"/>
        </w:numPr>
        <w:spacing w:line="480" w:lineRule="auto"/>
        <w:rPr>
          <w:rFonts w:ascii="Times New Roman" w:hAnsi="Times New Roman" w:cs="Times New Roman"/>
          <w:sz w:val="24"/>
        </w:rPr>
      </w:pPr>
      <w:r w:rsidRPr="00C668C0">
        <w:rPr>
          <w:rFonts w:ascii="Times New Roman" w:hAnsi="Times New Roman" w:cs="Times New Roman"/>
          <w:sz w:val="24"/>
        </w:rPr>
        <w:t>Quantity survey</w:t>
      </w:r>
    </w:p>
    <w:p w:rsidR="00C668C0" w:rsidRPr="00C668C0" w:rsidRDefault="00C668C0" w:rsidP="00C668C0">
      <w:pPr>
        <w:pStyle w:val="ListParagraph"/>
        <w:numPr>
          <w:ilvl w:val="0"/>
          <w:numId w:val="7"/>
        </w:numPr>
        <w:spacing w:line="480" w:lineRule="auto"/>
        <w:rPr>
          <w:rFonts w:ascii="Times New Roman" w:hAnsi="Times New Roman" w:cs="Times New Roman"/>
          <w:sz w:val="24"/>
        </w:rPr>
      </w:pPr>
      <w:r w:rsidRPr="00C668C0">
        <w:rPr>
          <w:rFonts w:ascii="Times New Roman" w:hAnsi="Times New Roman" w:cs="Times New Roman"/>
          <w:sz w:val="24"/>
        </w:rPr>
        <w:t>BOQ</w:t>
      </w:r>
    </w:p>
    <w:p w:rsidR="00C668C0" w:rsidRPr="00C668C0" w:rsidRDefault="00C668C0" w:rsidP="00C668C0">
      <w:pPr>
        <w:pStyle w:val="ListParagraph"/>
        <w:numPr>
          <w:ilvl w:val="0"/>
          <w:numId w:val="1"/>
        </w:numPr>
        <w:spacing w:line="480" w:lineRule="auto"/>
        <w:rPr>
          <w:rFonts w:ascii="Times New Roman" w:hAnsi="Times New Roman" w:cs="Times New Roman"/>
          <w:sz w:val="24"/>
        </w:rPr>
      </w:pPr>
      <w:r w:rsidRPr="00C668C0">
        <w:rPr>
          <w:rFonts w:ascii="Times New Roman" w:hAnsi="Times New Roman" w:cs="Times New Roman"/>
          <w:sz w:val="24"/>
        </w:rPr>
        <w:t>Conclusion</w:t>
      </w:r>
    </w:p>
    <w:p w:rsidR="00C668C0" w:rsidRDefault="00C668C0">
      <w:pPr>
        <w:rPr>
          <w:rFonts w:ascii="Times New Roman" w:hAnsi="Times New Roman" w:cs="Times New Roman"/>
          <w:sz w:val="24"/>
        </w:rPr>
      </w:pPr>
      <w:r>
        <w:rPr>
          <w:rFonts w:ascii="Times New Roman" w:hAnsi="Times New Roman" w:cs="Times New Roman"/>
          <w:sz w:val="24"/>
        </w:rPr>
        <w:br w:type="page"/>
      </w:r>
    </w:p>
    <w:p w:rsidR="00E12BD1" w:rsidRDefault="00E12BD1" w:rsidP="00C668C0">
      <w:pPr>
        <w:spacing w:line="480" w:lineRule="auto"/>
        <w:ind w:left="360"/>
        <w:jc w:val="center"/>
        <w:rPr>
          <w:rFonts w:ascii="Times New Roman" w:hAnsi="Times New Roman" w:cs="Times New Roman"/>
          <w:b/>
          <w:sz w:val="28"/>
        </w:rPr>
      </w:pPr>
      <w:r>
        <w:rPr>
          <w:rFonts w:ascii="Times New Roman" w:hAnsi="Times New Roman" w:cs="Times New Roman"/>
          <w:b/>
          <w:sz w:val="28"/>
        </w:rPr>
        <w:lastRenderedPageBreak/>
        <w:t xml:space="preserve">CHAPTER -1 </w:t>
      </w:r>
    </w:p>
    <w:p w:rsidR="00C668C0" w:rsidRDefault="00C668C0" w:rsidP="00C668C0">
      <w:pPr>
        <w:spacing w:line="480" w:lineRule="auto"/>
        <w:ind w:left="360"/>
        <w:jc w:val="center"/>
        <w:rPr>
          <w:rFonts w:ascii="Times New Roman" w:hAnsi="Times New Roman" w:cs="Times New Roman"/>
          <w:b/>
          <w:sz w:val="28"/>
        </w:rPr>
      </w:pPr>
      <w:r>
        <w:rPr>
          <w:rFonts w:ascii="Times New Roman" w:hAnsi="Times New Roman" w:cs="Times New Roman"/>
          <w:b/>
          <w:sz w:val="28"/>
        </w:rPr>
        <w:t>INTRODUCTION</w:t>
      </w:r>
    </w:p>
    <w:p w:rsidR="00C668C0" w:rsidRDefault="00C668C0" w:rsidP="00C668C0">
      <w:pPr>
        <w:pStyle w:val="ListParagraph"/>
        <w:numPr>
          <w:ilvl w:val="0"/>
          <w:numId w:val="8"/>
        </w:numPr>
        <w:spacing w:line="480" w:lineRule="auto"/>
        <w:jc w:val="both"/>
        <w:rPr>
          <w:rFonts w:ascii="Times New Roman" w:hAnsi="Times New Roman" w:cs="Times New Roman"/>
          <w:sz w:val="24"/>
        </w:rPr>
      </w:pPr>
      <w:r w:rsidRPr="00C668C0">
        <w:rPr>
          <w:rFonts w:ascii="Times New Roman" w:hAnsi="Times New Roman" w:cs="Times New Roman"/>
          <w:sz w:val="24"/>
        </w:rPr>
        <w:t xml:space="preserve">Project </w:t>
      </w:r>
      <w:r w:rsidR="00E837D8">
        <w:rPr>
          <w:rFonts w:ascii="Times New Roman" w:hAnsi="Times New Roman" w:cs="Times New Roman"/>
          <w:sz w:val="24"/>
        </w:rPr>
        <w:t>Overview</w:t>
      </w:r>
    </w:p>
    <w:p w:rsidR="00E12BD1" w:rsidRPr="00E12BD1" w:rsidRDefault="00CB149A" w:rsidP="00E12BD1">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 xml:space="preserve">Name Of Project </w:t>
      </w:r>
      <w:r w:rsidR="00E12BD1">
        <w:rPr>
          <w:rFonts w:ascii="Times New Roman" w:hAnsi="Times New Roman" w:cs="Times New Roman"/>
          <w:sz w:val="24"/>
        </w:rPr>
        <w:t xml:space="preserve">  :  New Building Construction At Techno NJR</w:t>
      </w:r>
    </w:p>
    <w:p w:rsidR="00CB149A" w:rsidRDefault="00CB149A" w:rsidP="00CB149A">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 xml:space="preserve">Location Of Site </w:t>
      </w:r>
      <w:r w:rsidR="00E12BD1">
        <w:rPr>
          <w:rFonts w:ascii="Times New Roman" w:hAnsi="Times New Roman" w:cs="Times New Roman"/>
          <w:sz w:val="24"/>
        </w:rPr>
        <w:t xml:space="preserve">  : RIICO Industrial Area, Kaladwas, Udaipur(Rajasthan)</w:t>
      </w:r>
    </w:p>
    <w:p w:rsidR="00CB149A" w:rsidRDefault="00CB149A" w:rsidP="00CB149A">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 xml:space="preserve">Project Start </w:t>
      </w:r>
      <w:r w:rsidR="00E12BD1">
        <w:rPr>
          <w:rFonts w:ascii="Times New Roman" w:hAnsi="Times New Roman" w:cs="Times New Roman"/>
          <w:sz w:val="24"/>
        </w:rPr>
        <w:t xml:space="preserve">        :  26 May 2021</w:t>
      </w:r>
    </w:p>
    <w:p w:rsidR="00CB149A" w:rsidRDefault="00E12BD1" w:rsidP="00CB149A">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 xml:space="preserve">Area </w:t>
      </w:r>
      <w:r>
        <w:rPr>
          <w:rFonts w:ascii="Times New Roman" w:hAnsi="Times New Roman" w:cs="Times New Roman"/>
          <w:sz w:val="24"/>
        </w:rPr>
        <w:tab/>
      </w:r>
      <w:r>
        <w:rPr>
          <w:rFonts w:ascii="Times New Roman" w:hAnsi="Times New Roman" w:cs="Times New Roman"/>
          <w:sz w:val="24"/>
        </w:rPr>
        <w:tab/>
        <w:t xml:space="preserve">     :  4900 SQFT Exclude Pool</w:t>
      </w:r>
    </w:p>
    <w:p w:rsidR="005711F9" w:rsidRPr="009B3057" w:rsidRDefault="00E12BD1" w:rsidP="005711F9">
      <w:pPr>
        <w:pStyle w:val="ListParagraph"/>
        <w:numPr>
          <w:ilvl w:val="0"/>
          <w:numId w:val="10"/>
        </w:numPr>
        <w:spacing w:line="480" w:lineRule="auto"/>
        <w:jc w:val="both"/>
        <w:rPr>
          <w:rFonts w:ascii="Times New Roman" w:hAnsi="Times New Roman" w:cs="Times New Roman"/>
          <w:sz w:val="24"/>
        </w:rPr>
      </w:pPr>
      <w:r>
        <w:rPr>
          <w:rFonts w:ascii="Times New Roman" w:hAnsi="Times New Roman" w:cs="Times New Roman"/>
          <w:sz w:val="24"/>
        </w:rPr>
        <w:t xml:space="preserve">Estimate cost       :  </w:t>
      </w:r>
      <w:r w:rsidR="008929C7">
        <w:rPr>
          <w:rFonts w:ascii="Times New Roman" w:hAnsi="Times New Roman" w:cs="Times New Roman"/>
          <w:sz w:val="24"/>
        </w:rPr>
        <w:t>Approx.</w:t>
      </w:r>
      <w:r w:rsidR="000D50CE">
        <w:rPr>
          <w:rFonts w:ascii="Times New Roman" w:hAnsi="Times New Roman" w:cs="Times New Roman"/>
          <w:sz w:val="24"/>
        </w:rPr>
        <w:t xml:space="preserve"> 75</w:t>
      </w:r>
      <w:r>
        <w:rPr>
          <w:rFonts w:ascii="Times New Roman" w:hAnsi="Times New Roman" w:cs="Times New Roman"/>
          <w:sz w:val="24"/>
        </w:rPr>
        <w:t xml:space="preserve"> lacs</w:t>
      </w:r>
    </w:p>
    <w:p w:rsidR="00E12BD1" w:rsidRDefault="00E12BD1" w:rsidP="00E12BD1">
      <w:pPr>
        <w:pStyle w:val="ListParagraph"/>
        <w:numPr>
          <w:ilvl w:val="0"/>
          <w:numId w:val="8"/>
        </w:numPr>
        <w:spacing w:line="480" w:lineRule="auto"/>
        <w:jc w:val="both"/>
        <w:rPr>
          <w:rFonts w:ascii="Times New Roman" w:hAnsi="Times New Roman" w:cs="Times New Roman"/>
          <w:sz w:val="24"/>
        </w:rPr>
      </w:pPr>
      <w:r>
        <w:rPr>
          <w:rFonts w:ascii="Times New Roman" w:hAnsi="Times New Roman" w:cs="Times New Roman"/>
          <w:sz w:val="24"/>
        </w:rPr>
        <w:t xml:space="preserve">Features Of The Project </w:t>
      </w:r>
    </w:p>
    <w:p w:rsidR="005711F9" w:rsidRDefault="00C5485D" w:rsidP="009B3057">
      <w:pPr>
        <w:ind w:left="360"/>
        <w:jc w:val="both"/>
        <w:rPr>
          <w:rFonts w:ascii="Times New Roman" w:hAnsi="Times New Roman" w:cs="Times New Roman"/>
          <w:sz w:val="24"/>
        </w:rPr>
      </w:pPr>
      <w:r>
        <w:rPr>
          <w:rFonts w:ascii="Times New Roman" w:hAnsi="Times New Roman" w:cs="Times New Roman"/>
          <w:sz w:val="24"/>
        </w:rPr>
        <w:t xml:space="preserve">We choose the l shaped design of the building. In which a wonderful pool is also provided. The building has also an open wide space. </w:t>
      </w:r>
      <w:r w:rsidRPr="00C5485D">
        <w:rPr>
          <w:rFonts w:ascii="Times New Roman" w:hAnsi="Times New Roman" w:cs="Times New Roman"/>
          <w:sz w:val="24"/>
        </w:rPr>
        <w:t>In this design we have unlimited possibilities for development and customization.</w:t>
      </w:r>
    </w:p>
    <w:p w:rsidR="005711F9" w:rsidRPr="005711F9" w:rsidRDefault="005711F9" w:rsidP="003E0690">
      <w:pPr>
        <w:pStyle w:val="ListParagraph"/>
        <w:numPr>
          <w:ilvl w:val="0"/>
          <w:numId w:val="8"/>
        </w:numPr>
        <w:spacing w:after="0" w:line="480" w:lineRule="auto"/>
        <w:jc w:val="both"/>
        <w:rPr>
          <w:rFonts w:ascii="Times New Roman" w:hAnsi="Times New Roman" w:cs="Times New Roman"/>
          <w:sz w:val="24"/>
        </w:rPr>
      </w:pPr>
      <w:r>
        <w:rPr>
          <w:rFonts w:ascii="Times New Roman" w:hAnsi="Times New Roman" w:cs="Times New Roman"/>
          <w:sz w:val="24"/>
        </w:rPr>
        <w:t>Location Of The Site</w:t>
      </w:r>
    </w:p>
    <w:p w:rsidR="003E0690" w:rsidRDefault="005711F9" w:rsidP="00D879BC">
      <w:pPr>
        <w:jc w:val="center"/>
        <w:rPr>
          <w:rFonts w:ascii="Times New Roman" w:hAnsi="Times New Roman" w:cs="Times New Roman"/>
          <w:sz w:val="24"/>
        </w:rPr>
      </w:pPr>
      <w:r>
        <w:rPr>
          <w:noProof/>
          <w:lang w:val="en-IN" w:eastAsia="en-IN"/>
        </w:rPr>
        <w:drawing>
          <wp:inline distT="0" distB="0" distL="0" distR="0">
            <wp:extent cx="5125444" cy="288632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91" t="17983" b="13893"/>
                    <a:stretch/>
                  </pic:blipFill>
                  <pic:spPr bwMode="auto">
                    <a:xfrm>
                      <a:off x="0" y="0"/>
                      <a:ext cx="5187912" cy="29215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25C04" w:rsidRPr="00325C04" w:rsidRDefault="003E0690" w:rsidP="00D879BC">
      <w:pPr>
        <w:jc w:val="center"/>
        <w:rPr>
          <w:rFonts w:ascii="Times New Roman" w:hAnsi="Times New Roman" w:cs="Times New Roman"/>
          <w:sz w:val="24"/>
        </w:rPr>
      </w:pPr>
      <w:r w:rsidRPr="003E0690">
        <w:rPr>
          <w:rFonts w:ascii="Times New Roman" w:hAnsi="Times New Roman" w:cs="Times New Roman"/>
          <w:b/>
          <w:sz w:val="24"/>
        </w:rPr>
        <w:t>Figure: 1</w:t>
      </w:r>
      <w:r>
        <w:rPr>
          <w:rFonts w:ascii="Times New Roman" w:hAnsi="Times New Roman" w:cs="Times New Roman"/>
          <w:sz w:val="24"/>
        </w:rPr>
        <w:t xml:space="preserve"> Location of the site</w:t>
      </w:r>
      <w:r w:rsidR="00325C04">
        <w:rPr>
          <w:rFonts w:ascii="Times New Roman" w:hAnsi="Times New Roman" w:cs="Times New Roman"/>
          <w:sz w:val="24"/>
        </w:rPr>
        <w:br w:type="page"/>
      </w:r>
    </w:p>
    <w:p w:rsidR="009B3057" w:rsidRDefault="005711F9" w:rsidP="009B3057">
      <w:pPr>
        <w:spacing w:before="120" w:after="120" w:line="360" w:lineRule="auto"/>
        <w:jc w:val="center"/>
        <w:rPr>
          <w:rFonts w:ascii="Times New Roman" w:hAnsi="Times New Roman" w:cs="Times New Roman"/>
          <w:b/>
          <w:sz w:val="28"/>
        </w:rPr>
      </w:pPr>
      <w:r>
        <w:rPr>
          <w:rFonts w:ascii="Times New Roman" w:hAnsi="Times New Roman" w:cs="Times New Roman"/>
          <w:b/>
          <w:sz w:val="28"/>
        </w:rPr>
        <w:lastRenderedPageBreak/>
        <w:t>CHAPTER – 2</w:t>
      </w:r>
    </w:p>
    <w:p w:rsidR="00A4477B" w:rsidRDefault="005711F9" w:rsidP="009B3057">
      <w:pPr>
        <w:spacing w:before="120" w:after="120" w:line="360" w:lineRule="auto"/>
        <w:jc w:val="center"/>
        <w:rPr>
          <w:rFonts w:ascii="Times New Roman" w:hAnsi="Times New Roman" w:cs="Times New Roman"/>
          <w:b/>
          <w:sz w:val="28"/>
        </w:rPr>
      </w:pPr>
      <w:r>
        <w:rPr>
          <w:rFonts w:ascii="Times New Roman" w:hAnsi="Times New Roman" w:cs="Times New Roman"/>
          <w:b/>
          <w:sz w:val="28"/>
        </w:rPr>
        <w:t>DESIGN OF BUILDING</w:t>
      </w:r>
    </w:p>
    <w:p w:rsidR="00A4477B" w:rsidRPr="009B3057" w:rsidRDefault="00A4477B" w:rsidP="00E837D8">
      <w:pPr>
        <w:pStyle w:val="ListParagraph"/>
        <w:numPr>
          <w:ilvl w:val="0"/>
          <w:numId w:val="14"/>
        </w:numPr>
        <w:spacing w:line="480" w:lineRule="auto"/>
        <w:jc w:val="both"/>
        <w:rPr>
          <w:rFonts w:ascii="Times New Roman" w:hAnsi="Times New Roman" w:cs="Times New Roman"/>
          <w:b/>
          <w:sz w:val="32"/>
        </w:rPr>
      </w:pPr>
      <w:r w:rsidRPr="009B3057">
        <w:rPr>
          <w:rFonts w:ascii="Times New Roman" w:hAnsi="Times New Roman" w:cs="Times New Roman"/>
          <w:b/>
          <w:sz w:val="28"/>
        </w:rPr>
        <w:t>Architectural Plan</w:t>
      </w:r>
    </w:p>
    <w:p w:rsidR="00E30EBC" w:rsidRPr="00E30EBC" w:rsidRDefault="00A4477B" w:rsidP="00E30EBC">
      <w:pPr>
        <w:spacing w:line="480" w:lineRule="auto"/>
        <w:jc w:val="both"/>
        <w:rPr>
          <w:rFonts w:ascii="Times New Roman" w:hAnsi="Times New Roman" w:cs="Times New Roman"/>
          <w:sz w:val="24"/>
        </w:rPr>
      </w:pPr>
      <w:r>
        <w:rPr>
          <w:noProof/>
          <w:lang w:val="en-IN" w:eastAsia="en-IN"/>
        </w:rPr>
        <w:drawing>
          <wp:inline distT="0" distB="0" distL="0" distR="0">
            <wp:extent cx="6124405" cy="36282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61" t="26304" r="19329" b="6701"/>
                    <a:stretch/>
                  </pic:blipFill>
                  <pic:spPr bwMode="auto">
                    <a:xfrm>
                      <a:off x="0" y="0"/>
                      <a:ext cx="6155235" cy="36465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668C0" w:rsidRPr="00C668C0" w:rsidRDefault="009436BA" w:rsidP="00C668C0">
      <w:pPr>
        <w:spacing w:line="480" w:lineRule="auto"/>
        <w:rPr>
          <w:rFonts w:ascii="Times New Roman" w:hAnsi="Times New Roman" w:cs="Times New Roman"/>
          <w:sz w:val="24"/>
        </w:rPr>
      </w:pPr>
      <w:r w:rsidRPr="00E30EBC">
        <w:rPr>
          <w:rFonts w:ascii="Times New Roman" w:hAnsi="Times New Roman" w:cs="Times New Roman"/>
          <w:noProof/>
          <w:sz w:val="24"/>
          <w:lang w:val="en-IN" w:eastAsia="en-IN"/>
        </w:rPr>
        <w:drawing>
          <wp:inline distT="0" distB="0" distL="0" distR="0">
            <wp:extent cx="6146717" cy="2210462"/>
            <wp:effectExtent l="19050" t="0" r="643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5177" cy="2224293"/>
                    </a:xfrm>
                    <a:prstGeom prst="rect">
                      <a:avLst/>
                    </a:prstGeom>
                  </pic:spPr>
                </pic:pic>
              </a:graphicData>
            </a:graphic>
          </wp:inline>
        </w:drawing>
      </w:r>
    </w:p>
    <w:p w:rsidR="00D879BC" w:rsidRPr="00A77914"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2</w:t>
      </w:r>
      <w:r>
        <w:rPr>
          <w:rFonts w:ascii="Times New Roman" w:hAnsi="Times New Roman" w:cs="Times New Roman"/>
          <w:sz w:val="24"/>
        </w:rPr>
        <w:t xml:space="preserve"> Plans and Elevation of Building</w:t>
      </w:r>
    </w:p>
    <w:p w:rsidR="00606F93" w:rsidRPr="009B3057" w:rsidRDefault="00606F93" w:rsidP="009436BA">
      <w:pPr>
        <w:pStyle w:val="ListParagraph"/>
        <w:numPr>
          <w:ilvl w:val="0"/>
          <w:numId w:val="14"/>
        </w:numPr>
        <w:spacing w:line="480" w:lineRule="auto"/>
        <w:jc w:val="both"/>
        <w:rPr>
          <w:rFonts w:ascii="Times New Roman" w:hAnsi="Times New Roman" w:cs="Times New Roman"/>
          <w:b/>
          <w:sz w:val="28"/>
        </w:rPr>
      </w:pPr>
      <w:r w:rsidRPr="009B3057">
        <w:rPr>
          <w:rFonts w:ascii="Times New Roman" w:hAnsi="Times New Roman" w:cs="Times New Roman"/>
          <w:b/>
          <w:sz w:val="28"/>
        </w:rPr>
        <w:lastRenderedPageBreak/>
        <w:t>Structural Design</w:t>
      </w:r>
    </w:p>
    <w:p w:rsidR="002328C5" w:rsidRPr="00D879BC" w:rsidRDefault="002328C5" w:rsidP="00D879BC">
      <w:pPr>
        <w:pStyle w:val="ListParagraph"/>
        <w:ind w:left="0"/>
        <w:jc w:val="center"/>
        <w:rPr>
          <w:rFonts w:ascii="Times New Roman" w:hAnsi="Times New Roman" w:cs="Times New Roman"/>
          <w:sz w:val="24"/>
          <w:szCs w:val="24"/>
        </w:rPr>
      </w:pPr>
      <w:r w:rsidRPr="002328C5">
        <w:rPr>
          <w:rFonts w:ascii="Times New Roman" w:hAnsi="Times New Roman" w:cs="Times New Roman"/>
          <w:noProof/>
          <w:sz w:val="24"/>
          <w:szCs w:val="24"/>
          <w:lang w:val="en-IN" w:eastAsia="en-IN"/>
        </w:rPr>
        <w:drawing>
          <wp:inline distT="0" distB="0" distL="0" distR="0">
            <wp:extent cx="5832420" cy="3161472"/>
            <wp:effectExtent l="57150" t="19050" r="111180" b="9607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5078" cy="3179174"/>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328C5" w:rsidRDefault="005B5266" w:rsidP="00D879BC">
      <w:pPr>
        <w:tabs>
          <w:tab w:val="left" w:pos="1973"/>
        </w:tabs>
      </w:pPr>
      <w:r w:rsidRPr="002328C5">
        <w:rPr>
          <w:noProof/>
          <w:lang w:val="en-IN" w:eastAsia="en-IN"/>
        </w:rPr>
        <w:drawing>
          <wp:inline distT="0" distB="0" distL="0" distR="0">
            <wp:extent cx="4465486" cy="25841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7087" cy="2585100"/>
                    </a:xfrm>
                    <a:prstGeom prst="rect">
                      <a:avLst/>
                    </a:prstGeom>
                  </pic:spPr>
                </pic:pic>
              </a:graphicData>
            </a:graphic>
          </wp:inline>
        </w:drawing>
      </w:r>
      <w:r w:rsidRPr="005B5266">
        <w:rPr>
          <w:noProof/>
          <w:lang w:val="en-IN" w:eastAsia="en-IN"/>
        </w:rPr>
        <w:drawing>
          <wp:inline distT="0" distB="0" distL="0" distR="0">
            <wp:extent cx="1364477" cy="2584174"/>
            <wp:effectExtent l="19050" t="0" r="712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5177" cy="2623377"/>
                    </a:xfrm>
                    <a:prstGeom prst="rect">
                      <a:avLst/>
                    </a:prstGeom>
                  </pic:spPr>
                </pic:pic>
              </a:graphicData>
            </a:graphic>
          </wp:inline>
        </w:drawing>
      </w:r>
    </w:p>
    <w:p w:rsidR="002328C5" w:rsidRPr="002328C5" w:rsidRDefault="00D879BC" w:rsidP="00C27629">
      <w:pPr>
        <w:tabs>
          <w:tab w:val="left" w:pos="1973"/>
        </w:tabs>
        <w:jc w:val="center"/>
      </w:pPr>
      <w:r w:rsidRPr="00D879BC">
        <w:rPr>
          <w:noProof/>
          <w:lang w:val="en-IN" w:eastAsia="en-IN"/>
        </w:rPr>
        <w:lastRenderedPageBreak/>
        <w:drawing>
          <wp:inline distT="0" distB="0" distL="0" distR="0">
            <wp:extent cx="5268568" cy="2743200"/>
            <wp:effectExtent l="19050" t="0" r="8282"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68568" cy="2743200"/>
                    </a:xfrm>
                    <a:prstGeom prst="rect">
                      <a:avLst/>
                    </a:prstGeom>
                  </pic:spPr>
                </pic:pic>
              </a:graphicData>
            </a:graphic>
          </wp:inline>
        </w:drawing>
      </w:r>
      <w:r w:rsidR="005B5266" w:rsidRPr="005B5266">
        <w:rPr>
          <w:noProof/>
          <w:lang w:val="en-IN" w:eastAsia="en-IN"/>
        </w:rPr>
        <w:drawing>
          <wp:inline distT="0" distB="0" distL="0" distR="0">
            <wp:extent cx="3019860" cy="5040009"/>
            <wp:effectExtent l="1028700" t="0" r="10187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3026121" cy="5050458"/>
                    </a:xfrm>
                    <a:prstGeom prst="rect">
                      <a:avLst/>
                    </a:prstGeom>
                  </pic:spPr>
                </pic:pic>
              </a:graphicData>
            </a:graphic>
          </wp:inline>
        </w:drawing>
      </w:r>
    </w:p>
    <w:p w:rsidR="002328C5" w:rsidRPr="002328C5" w:rsidRDefault="002328C5" w:rsidP="002328C5"/>
    <w:p w:rsidR="002328C5" w:rsidRPr="002328C5" w:rsidRDefault="00C27629" w:rsidP="00C27629">
      <w:pPr>
        <w:jc w:val="center"/>
      </w:pPr>
      <w:r w:rsidRPr="00C27629">
        <w:rPr>
          <w:noProof/>
          <w:lang w:val="en-IN" w:eastAsia="en-IN"/>
        </w:rPr>
        <w:drawing>
          <wp:inline distT="0" distB="0" distL="0" distR="0">
            <wp:extent cx="5944428" cy="3975652"/>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75098"/>
                    </a:xfrm>
                    <a:prstGeom prst="rect">
                      <a:avLst/>
                    </a:prstGeom>
                  </pic:spPr>
                </pic:pic>
              </a:graphicData>
            </a:graphic>
          </wp:inline>
        </w:drawing>
      </w:r>
    </w:p>
    <w:p w:rsidR="002328C5" w:rsidRPr="003E0690"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3</w:t>
      </w:r>
      <w:r>
        <w:rPr>
          <w:rFonts w:ascii="Times New Roman" w:hAnsi="Times New Roman" w:cs="Times New Roman"/>
          <w:sz w:val="24"/>
        </w:rPr>
        <w:t xml:space="preserve"> Structural Details of Rc building</w:t>
      </w:r>
    </w:p>
    <w:p w:rsidR="001D7719" w:rsidRPr="00C27629" w:rsidRDefault="00C27629" w:rsidP="00C27629">
      <w:pPr>
        <w:jc w:val="center"/>
      </w:pPr>
      <w:r w:rsidRPr="00C27629">
        <w:rPr>
          <w:noProof/>
          <w:lang w:val="en-IN" w:eastAsia="en-IN"/>
        </w:rPr>
        <w:drawing>
          <wp:inline distT="0" distB="0" distL="0" distR="0">
            <wp:extent cx="5891916" cy="2765234"/>
            <wp:effectExtent l="19050" t="0" r="0" b="0"/>
            <wp:docPr id="41" name="Picture 15" descr="C:\Users\asus\Downloads\IMG-202201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20220117-WA000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1549" cy="2765062"/>
                    </a:xfrm>
                    <a:prstGeom prst="rect">
                      <a:avLst/>
                    </a:prstGeom>
                    <a:noFill/>
                    <a:ln>
                      <a:noFill/>
                    </a:ln>
                  </pic:spPr>
                </pic:pic>
              </a:graphicData>
            </a:graphic>
          </wp:inline>
        </w:drawing>
      </w:r>
    </w:p>
    <w:p w:rsidR="003E0690" w:rsidRPr="003E0690"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4</w:t>
      </w:r>
      <w:r>
        <w:rPr>
          <w:rFonts w:ascii="Times New Roman" w:hAnsi="Times New Roman" w:cs="Times New Roman"/>
          <w:sz w:val="24"/>
        </w:rPr>
        <w:t xml:space="preserve"> Three Dimensional View of building</w:t>
      </w:r>
    </w:p>
    <w:p w:rsidR="001D7719" w:rsidRPr="009E6C4A" w:rsidRDefault="004656C7" w:rsidP="003E0690">
      <w:pPr>
        <w:tabs>
          <w:tab w:val="left" w:pos="1932"/>
        </w:tabs>
        <w:jc w:val="center"/>
      </w:pPr>
      <w:r>
        <w:rPr>
          <w:rFonts w:ascii="Times New Roman" w:hAnsi="Times New Roman" w:cs="Times New Roman"/>
          <w:b/>
          <w:sz w:val="28"/>
          <w:szCs w:val="28"/>
        </w:rPr>
        <w:lastRenderedPageBreak/>
        <w:t>CHAPTER – 3</w:t>
      </w:r>
    </w:p>
    <w:p w:rsidR="004656C7" w:rsidRDefault="009B3057" w:rsidP="004656C7">
      <w:pPr>
        <w:tabs>
          <w:tab w:val="left" w:pos="1932"/>
        </w:tabs>
        <w:jc w:val="center"/>
        <w:rPr>
          <w:rFonts w:ascii="Times New Roman" w:hAnsi="Times New Roman" w:cs="Times New Roman"/>
          <w:b/>
          <w:sz w:val="28"/>
          <w:szCs w:val="28"/>
        </w:rPr>
      </w:pPr>
      <w:r>
        <w:rPr>
          <w:rFonts w:ascii="Times New Roman" w:hAnsi="Times New Roman" w:cs="Times New Roman"/>
          <w:b/>
          <w:sz w:val="28"/>
          <w:szCs w:val="28"/>
        </w:rPr>
        <w:t>BUILDING COMPONENTS</w:t>
      </w:r>
    </w:p>
    <w:p w:rsidR="004656C7" w:rsidRPr="00426C73" w:rsidRDefault="004656C7" w:rsidP="009B3057">
      <w:pPr>
        <w:pStyle w:val="ListParagraph"/>
        <w:numPr>
          <w:ilvl w:val="0"/>
          <w:numId w:val="16"/>
        </w:numPr>
        <w:tabs>
          <w:tab w:val="left" w:pos="1932"/>
        </w:tabs>
        <w:jc w:val="center"/>
        <w:rPr>
          <w:rFonts w:ascii="Times New Roman" w:hAnsi="Times New Roman" w:cs="Times New Roman"/>
          <w:b/>
          <w:sz w:val="28"/>
          <w:szCs w:val="24"/>
        </w:rPr>
      </w:pPr>
      <w:r w:rsidRPr="00C27629">
        <w:rPr>
          <w:rFonts w:ascii="Times New Roman" w:hAnsi="Times New Roman" w:cs="Times New Roman"/>
          <w:b/>
          <w:sz w:val="28"/>
          <w:szCs w:val="24"/>
        </w:rPr>
        <w:t>Foundation</w:t>
      </w:r>
    </w:p>
    <w:p w:rsidR="00BD2066" w:rsidRDefault="00BD2066" w:rsidP="004656C7">
      <w:pPr>
        <w:tabs>
          <w:tab w:val="left" w:pos="1932"/>
        </w:tabs>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C27629" w:rsidRDefault="00BD2066" w:rsidP="00C27629">
      <w:pPr>
        <w:tabs>
          <w:tab w:val="left" w:pos="1932"/>
        </w:tabs>
        <w:spacing w:before="240" w:after="0"/>
        <w:jc w:val="both"/>
        <w:rPr>
          <w:rFonts w:ascii="Times New Roman" w:hAnsi="Times New Roman" w:cs="Times New Roman"/>
          <w:sz w:val="24"/>
          <w:szCs w:val="24"/>
        </w:rPr>
      </w:pPr>
      <w:r w:rsidRPr="00BD2066">
        <w:rPr>
          <w:rFonts w:ascii="Times New Roman" w:hAnsi="Times New Roman" w:cs="Times New Roman"/>
          <w:sz w:val="24"/>
          <w:szCs w:val="24"/>
        </w:rPr>
        <w:t xml:space="preserve">Foundation is an important part of the </w:t>
      </w:r>
      <w:r w:rsidR="008929C7" w:rsidRPr="00BD2066">
        <w:rPr>
          <w:rFonts w:ascii="Times New Roman" w:hAnsi="Times New Roman" w:cs="Times New Roman"/>
          <w:sz w:val="24"/>
          <w:szCs w:val="24"/>
        </w:rPr>
        <w:t>structure, which</w:t>
      </w:r>
      <w:r w:rsidRPr="00BD2066">
        <w:rPr>
          <w:rFonts w:ascii="Times New Roman" w:hAnsi="Times New Roman" w:cs="Times New Roman"/>
          <w:sz w:val="24"/>
          <w:szCs w:val="24"/>
        </w:rPr>
        <w:t xml:space="preserve"> transfers the load of the structure to the foundation soil. The foundation distributes the </w:t>
      </w:r>
      <w:hyperlink r:id="rId19" w:tgtFrame="_blank" w:history="1">
        <w:r w:rsidRPr="00BD2066">
          <w:rPr>
            <w:rFonts w:ascii="Times New Roman" w:hAnsi="Times New Roman" w:cs="Times New Roman"/>
            <w:sz w:val="24"/>
            <w:szCs w:val="24"/>
          </w:rPr>
          <w:t>load</w:t>
        </w:r>
      </w:hyperlink>
      <w:r w:rsidRPr="00BD2066">
        <w:rPr>
          <w:rFonts w:ascii="Times New Roman" w:hAnsi="Times New Roman" w:cs="Times New Roman"/>
          <w:sz w:val="24"/>
          <w:szCs w:val="24"/>
        </w:rPr>
        <w:t xml:space="preserve"> over a large area. </w:t>
      </w:r>
      <w:r w:rsidR="008929C7" w:rsidRPr="00BD2066">
        <w:rPr>
          <w:rFonts w:ascii="Times New Roman" w:hAnsi="Times New Roman" w:cs="Times New Roman"/>
          <w:sz w:val="24"/>
          <w:szCs w:val="24"/>
        </w:rPr>
        <w:t>Therefore,</w:t>
      </w:r>
      <w:r w:rsidRPr="00BD2066">
        <w:rPr>
          <w:rFonts w:ascii="Times New Roman" w:hAnsi="Times New Roman" w:cs="Times New Roman"/>
          <w:sz w:val="24"/>
          <w:szCs w:val="24"/>
        </w:rPr>
        <w:t xml:space="preserve"> that pressure on the soil does not exceed its </w:t>
      </w:r>
      <w:hyperlink r:id="rId20" w:tgtFrame="_blank" w:history="1">
        <w:r w:rsidRPr="00BD2066">
          <w:rPr>
            <w:rFonts w:ascii="Times New Roman" w:hAnsi="Times New Roman" w:cs="Times New Roman"/>
            <w:sz w:val="24"/>
            <w:szCs w:val="24"/>
          </w:rPr>
          <w:t>allowable bearing capacity</w:t>
        </w:r>
      </w:hyperlink>
      <w:r w:rsidRPr="00BD2066">
        <w:rPr>
          <w:rFonts w:ascii="Times New Roman" w:hAnsi="Times New Roman" w:cs="Times New Roman"/>
          <w:sz w:val="24"/>
          <w:szCs w:val="24"/>
        </w:rPr>
        <w:t> and restricts the settlement of the structure within the permissible limits. Foundation increases the stability of the structure. The settlement of the structure should be as uniform as possible and it should be within the tolerable limits.</w:t>
      </w:r>
    </w:p>
    <w:p w:rsidR="00BD2066" w:rsidRPr="00C27629" w:rsidRDefault="00BD2066" w:rsidP="00C27629">
      <w:pPr>
        <w:tabs>
          <w:tab w:val="left" w:pos="1932"/>
        </w:tabs>
        <w:spacing w:after="0"/>
        <w:jc w:val="both"/>
        <w:rPr>
          <w:rFonts w:ascii="Times New Roman" w:hAnsi="Times New Roman" w:cs="Times New Roman"/>
          <w:sz w:val="24"/>
          <w:szCs w:val="24"/>
        </w:rPr>
      </w:pPr>
      <w:r w:rsidRPr="00BD2066">
        <w:rPr>
          <w:rFonts w:ascii="Times New Roman" w:hAnsi="Times New Roman" w:cs="Times New Roman"/>
          <w:b/>
          <w:sz w:val="24"/>
          <w:szCs w:val="24"/>
        </w:rPr>
        <w:t>Main Functions of foundations</w:t>
      </w:r>
    </w:p>
    <w:p w:rsidR="00BD2066" w:rsidRPr="00BD2066" w:rsidRDefault="00E66B69" w:rsidP="00BD2066">
      <w:pPr>
        <w:pStyle w:val="ListParagraph"/>
        <w:numPr>
          <w:ilvl w:val="3"/>
          <w:numId w:val="7"/>
        </w:numPr>
        <w:tabs>
          <w:tab w:val="left" w:pos="1932"/>
        </w:tabs>
        <w:jc w:val="both"/>
        <w:rPr>
          <w:rFonts w:ascii="Times New Roman" w:hAnsi="Times New Roman" w:cs="Times New Roman"/>
          <w:sz w:val="24"/>
          <w:szCs w:val="24"/>
        </w:rPr>
      </w:pPr>
      <w:hyperlink r:id="rId21" w:tgtFrame="_blank" w:history="1">
        <w:r w:rsidR="00BD2066" w:rsidRPr="00BD2066">
          <w:rPr>
            <w:rFonts w:ascii="Times New Roman" w:hAnsi="Times New Roman" w:cs="Times New Roman"/>
            <w:sz w:val="24"/>
            <w:szCs w:val="24"/>
          </w:rPr>
          <w:t>Distribution of loads</w:t>
        </w:r>
      </w:hyperlink>
    </w:p>
    <w:p w:rsidR="00BD2066" w:rsidRPr="00BD2066" w:rsidRDefault="00BD2066" w:rsidP="00BD2066">
      <w:pPr>
        <w:pStyle w:val="ListParagraph"/>
        <w:numPr>
          <w:ilvl w:val="3"/>
          <w:numId w:val="7"/>
        </w:numPr>
        <w:tabs>
          <w:tab w:val="left" w:pos="1932"/>
        </w:tabs>
        <w:jc w:val="both"/>
        <w:rPr>
          <w:rFonts w:ascii="Times New Roman" w:hAnsi="Times New Roman" w:cs="Times New Roman"/>
          <w:sz w:val="24"/>
          <w:szCs w:val="24"/>
        </w:rPr>
      </w:pPr>
      <w:r w:rsidRPr="00BD2066">
        <w:rPr>
          <w:rFonts w:ascii="Times New Roman" w:hAnsi="Times New Roman" w:cs="Times New Roman"/>
          <w:sz w:val="24"/>
          <w:szCs w:val="24"/>
        </w:rPr>
        <w:t>Stability against sliding &amp; overturning</w:t>
      </w:r>
    </w:p>
    <w:p w:rsidR="00BD2066" w:rsidRPr="00BD2066" w:rsidRDefault="00BD2066" w:rsidP="00BD2066">
      <w:pPr>
        <w:pStyle w:val="ListParagraph"/>
        <w:numPr>
          <w:ilvl w:val="3"/>
          <w:numId w:val="7"/>
        </w:numPr>
        <w:tabs>
          <w:tab w:val="left" w:pos="1932"/>
        </w:tabs>
        <w:jc w:val="both"/>
        <w:rPr>
          <w:rFonts w:ascii="Times New Roman" w:hAnsi="Times New Roman" w:cs="Times New Roman"/>
          <w:sz w:val="24"/>
          <w:szCs w:val="24"/>
        </w:rPr>
      </w:pPr>
      <w:r w:rsidRPr="00BD2066">
        <w:rPr>
          <w:rFonts w:ascii="Times New Roman" w:hAnsi="Times New Roman" w:cs="Times New Roman"/>
          <w:sz w:val="24"/>
          <w:szCs w:val="24"/>
        </w:rPr>
        <w:t>Minimize differential settlement</w:t>
      </w:r>
    </w:p>
    <w:p w:rsidR="00BD2066" w:rsidRPr="00BD2066" w:rsidRDefault="00BD2066" w:rsidP="00BD2066">
      <w:pPr>
        <w:pStyle w:val="ListParagraph"/>
        <w:numPr>
          <w:ilvl w:val="3"/>
          <w:numId w:val="7"/>
        </w:numPr>
        <w:tabs>
          <w:tab w:val="left" w:pos="1932"/>
        </w:tabs>
        <w:jc w:val="both"/>
        <w:rPr>
          <w:rFonts w:ascii="Times New Roman" w:hAnsi="Times New Roman" w:cs="Times New Roman"/>
          <w:sz w:val="24"/>
          <w:szCs w:val="24"/>
        </w:rPr>
      </w:pPr>
      <w:r w:rsidRPr="00BD2066">
        <w:rPr>
          <w:rFonts w:ascii="Times New Roman" w:hAnsi="Times New Roman" w:cs="Times New Roman"/>
          <w:sz w:val="24"/>
          <w:szCs w:val="24"/>
        </w:rPr>
        <w:t>Safe against undermining</w:t>
      </w:r>
    </w:p>
    <w:p w:rsidR="00BD2066" w:rsidRPr="00BD2066" w:rsidRDefault="00BD2066" w:rsidP="00BD2066">
      <w:pPr>
        <w:pStyle w:val="ListParagraph"/>
        <w:numPr>
          <w:ilvl w:val="3"/>
          <w:numId w:val="7"/>
        </w:numPr>
        <w:tabs>
          <w:tab w:val="left" w:pos="1932"/>
        </w:tabs>
        <w:jc w:val="both"/>
        <w:rPr>
          <w:rFonts w:ascii="Times New Roman" w:hAnsi="Times New Roman" w:cs="Times New Roman"/>
          <w:sz w:val="24"/>
          <w:szCs w:val="24"/>
        </w:rPr>
      </w:pPr>
      <w:r w:rsidRPr="00BD2066">
        <w:rPr>
          <w:rFonts w:ascii="Times New Roman" w:hAnsi="Times New Roman" w:cs="Times New Roman"/>
          <w:sz w:val="24"/>
          <w:szCs w:val="24"/>
        </w:rPr>
        <w:t>Provide level surface</w:t>
      </w:r>
    </w:p>
    <w:p w:rsidR="00BD2066" w:rsidRDefault="00BD2066" w:rsidP="00BD2066">
      <w:pPr>
        <w:pStyle w:val="ListParagraph"/>
        <w:numPr>
          <w:ilvl w:val="3"/>
          <w:numId w:val="7"/>
        </w:numPr>
        <w:tabs>
          <w:tab w:val="left" w:pos="1932"/>
        </w:tabs>
        <w:jc w:val="both"/>
        <w:rPr>
          <w:rFonts w:ascii="Times New Roman" w:hAnsi="Times New Roman" w:cs="Times New Roman"/>
          <w:sz w:val="24"/>
          <w:szCs w:val="24"/>
        </w:rPr>
      </w:pPr>
      <w:r w:rsidRPr="00BD2066">
        <w:rPr>
          <w:rFonts w:ascii="Times New Roman" w:hAnsi="Times New Roman" w:cs="Times New Roman"/>
          <w:sz w:val="24"/>
          <w:szCs w:val="24"/>
        </w:rPr>
        <w:t>Minimize distress against soil movement</w:t>
      </w:r>
    </w:p>
    <w:p w:rsidR="00BD2066" w:rsidRPr="00BD2066" w:rsidRDefault="00BD2066" w:rsidP="00BD2066">
      <w:pPr>
        <w:tabs>
          <w:tab w:val="left" w:pos="1932"/>
        </w:tabs>
        <w:jc w:val="both"/>
        <w:rPr>
          <w:rFonts w:ascii="Times New Roman" w:hAnsi="Times New Roman" w:cs="Times New Roman"/>
          <w:b/>
          <w:sz w:val="24"/>
          <w:szCs w:val="24"/>
        </w:rPr>
      </w:pPr>
      <w:r w:rsidRPr="00BD2066">
        <w:rPr>
          <w:rFonts w:ascii="Times New Roman" w:hAnsi="Times New Roman" w:cs="Times New Roman"/>
          <w:b/>
          <w:sz w:val="24"/>
          <w:szCs w:val="24"/>
        </w:rPr>
        <w:t>Different types of Foundations</w:t>
      </w:r>
    </w:p>
    <w:p w:rsidR="00BD2066" w:rsidRPr="00BD2066" w:rsidRDefault="00BD2066" w:rsidP="00BD2066">
      <w:pPr>
        <w:tabs>
          <w:tab w:val="left" w:pos="1932"/>
        </w:tabs>
        <w:jc w:val="both"/>
        <w:rPr>
          <w:rFonts w:ascii="Times New Roman" w:hAnsi="Times New Roman" w:cs="Times New Roman"/>
          <w:sz w:val="24"/>
          <w:szCs w:val="24"/>
        </w:rPr>
      </w:pPr>
      <w:r w:rsidRPr="00BD2066">
        <w:rPr>
          <w:rFonts w:ascii="Times New Roman" w:hAnsi="Times New Roman" w:cs="Times New Roman"/>
          <w:sz w:val="24"/>
          <w:szCs w:val="24"/>
        </w:rPr>
        <w:t>Foundations are mainly classified into two types:</w:t>
      </w:r>
    </w:p>
    <w:p w:rsidR="00BD2066" w:rsidRPr="00BD2066" w:rsidRDefault="00BD2066" w:rsidP="00BD2066">
      <w:pPr>
        <w:pStyle w:val="ListParagraph"/>
        <w:numPr>
          <w:ilvl w:val="6"/>
          <w:numId w:val="7"/>
        </w:numPr>
        <w:tabs>
          <w:tab w:val="left" w:pos="1932"/>
        </w:tabs>
        <w:rPr>
          <w:rFonts w:ascii="Times New Roman" w:hAnsi="Times New Roman" w:cs="Times New Roman"/>
          <w:sz w:val="24"/>
          <w:szCs w:val="24"/>
        </w:rPr>
      </w:pPr>
      <w:r w:rsidRPr="00BD2066">
        <w:rPr>
          <w:rFonts w:ascii="Times New Roman" w:hAnsi="Times New Roman" w:cs="Times New Roman"/>
          <w:sz w:val="24"/>
          <w:szCs w:val="24"/>
        </w:rPr>
        <w:t>Shallow Foundations</w:t>
      </w:r>
    </w:p>
    <w:p w:rsidR="00DE3871" w:rsidRDefault="00BD2066" w:rsidP="00DE3871">
      <w:pPr>
        <w:pStyle w:val="ListParagraph"/>
        <w:numPr>
          <w:ilvl w:val="6"/>
          <w:numId w:val="7"/>
        </w:numPr>
        <w:tabs>
          <w:tab w:val="left" w:pos="1932"/>
        </w:tabs>
        <w:rPr>
          <w:rFonts w:ascii="Times New Roman" w:hAnsi="Times New Roman" w:cs="Times New Roman"/>
          <w:sz w:val="24"/>
          <w:szCs w:val="24"/>
        </w:rPr>
      </w:pPr>
      <w:r w:rsidRPr="00BD2066">
        <w:rPr>
          <w:rFonts w:ascii="Times New Roman" w:hAnsi="Times New Roman" w:cs="Times New Roman"/>
          <w:sz w:val="24"/>
          <w:szCs w:val="24"/>
        </w:rPr>
        <w:t>Deep foundations</w:t>
      </w:r>
    </w:p>
    <w:p w:rsidR="00DE3871" w:rsidRPr="00DE3871" w:rsidRDefault="00DE3871" w:rsidP="00DE3871">
      <w:pPr>
        <w:tabs>
          <w:tab w:val="left" w:pos="1932"/>
        </w:tabs>
        <w:rPr>
          <w:rFonts w:ascii="Times New Roman" w:hAnsi="Times New Roman" w:cs="Times New Roman"/>
          <w:b/>
          <w:sz w:val="24"/>
          <w:szCs w:val="24"/>
        </w:rPr>
      </w:pPr>
      <w:r w:rsidRPr="00DE3871">
        <w:rPr>
          <w:rFonts w:ascii="Times New Roman" w:hAnsi="Times New Roman" w:cs="Times New Roman"/>
          <w:b/>
          <w:sz w:val="24"/>
          <w:szCs w:val="24"/>
        </w:rPr>
        <w:t xml:space="preserve">Shallow Foundation </w:t>
      </w:r>
    </w:p>
    <w:p w:rsidR="00DE3871" w:rsidRPr="00DE3871" w:rsidRDefault="00DE3871" w:rsidP="00DE3871">
      <w:pPr>
        <w:tabs>
          <w:tab w:val="left" w:pos="1932"/>
        </w:tabs>
        <w:rPr>
          <w:rFonts w:ascii="Times New Roman" w:hAnsi="Times New Roman" w:cs="Times New Roman"/>
          <w:sz w:val="24"/>
          <w:szCs w:val="24"/>
        </w:rPr>
      </w:pPr>
      <w:r w:rsidRPr="00DE3871">
        <w:rPr>
          <w:rFonts w:ascii="Times New Roman" w:hAnsi="Times New Roman" w:cs="Times New Roman"/>
          <w:sz w:val="24"/>
          <w:szCs w:val="24"/>
        </w:rPr>
        <w:t>Shallow foundations are further classified into the following types:</w:t>
      </w:r>
    </w:p>
    <w:p w:rsidR="00433E4E" w:rsidRPr="00DE3871" w:rsidRDefault="00DE3871" w:rsidP="00433E4E">
      <w:pPr>
        <w:tabs>
          <w:tab w:val="left" w:pos="1932"/>
        </w:tabs>
        <w:rPr>
          <w:rFonts w:ascii="Times New Roman" w:hAnsi="Times New Roman" w:cs="Times New Roman"/>
          <w:sz w:val="24"/>
          <w:szCs w:val="24"/>
        </w:rPr>
      </w:pPr>
      <w:r>
        <w:rPr>
          <w:rFonts w:ascii="Times New Roman" w:hAnsi="Times New Roman" w:cs="Times New Roman"/>
          <w:sz w:val="24"/>
          <w:szCs w:val="24"/>
        </w:rPr>
        <w:t xml:space="preserve">1. </w:t>
      </w:r>
      <w:r w:rsidRPr="00DE3871">
        <w:rPr>
          <w:rFonts w:ascii="Times New Roman" w:hAnsi="Times New Roman" w:cs="Times New Roman"/>
          <w:sz w:val="24"/>
          <w:szCs w:val="24"/>
        </w:rPr>
        <w:t>Spread footing</w:t>
      </w:r>
      <w:r w:rsidR="0096083E">
        <w:rPr>
          <w:rFonts w:ascii="Times New Roman" w:hAnsi="Times New Roman" w:cs="Times New Roman"/>
          <w:sz w:val="24"/>
          <w:szCs w:val="24"/>
        </w:rPr>
        <w:t xml:space="preserve"> / </w:t>
      </w:r>
      <w:r w:rsidR="00C27629">
        <w:rPr>
          <w:rFonts w:ascii="Times New Roman" w:hAnsi="Times New Roman" w:cs="Times New Roman"/>
          <w:sz w:val="24"/>
          <w:szCs w:val="24"/>
        </w:rPr>
        <w:t>isolated</w:t>
      </w:r>
      <w:r w:rsidR="0096083E">
        <w:rPr>
          <w:rFonts w:ascii="Times New Roman" w:hAnsi="Times New Roman" w:cs="Times New Roman"/>
          <w:sz w:val="24"/>
          <w:szCs w:val="24"/>
        </w:rPr>
        <w:t xml:space="preserve"> footing</w:t>
      </w:r>
    </w:p>
    <w:p w:rsidR="00DE3871" w:rsidRPr="00DE3871" w:rsidRDefault="00DE3871" w:rsidP="00433E4E">
      <w:pPr>
        <w:tabs>
          <w:tab w:val="left" w:pos="1932"/>
        </w:tabs>
        <w:rPr>
          <w:rFonts w:ascii="Times New Roman" w:hAnsi="Times New Roman" w:cs="Times New Roman"/>
          <w:sz w:val="24"/>
          <w:szCs w:val="24"/>
        </w:rPr>
      </w:pPr>
      <w:r>
        <w:rPr>
          <w:rFonts w:ascii="Times New Roman" w:hAnsi="Times New Roman" w:cs="Times New Roman"/>
          <w:sz w:val="24"/>
          <w:szCs w:val="24"/>
        </w:rPr>
        <w:t xml:space="preserve">2. </w:t>
      </w:r>
      <w:r w:rsidRPr="00DE3871">
        <w:rPr>
          <w:rFonts w:ascii="Times New Roman" w:hAnsi="Times New Roman" w:cs="Times New Roman"/>
          <w:sz w:val="24"/>
          <w:szCs w:val="24"/>
        </w:rPr>
        <w:t>Combined footing</w:t>
      </w:r>
    </w:p>
    <w:p w:rsidR="00DE3871" w:rsidRPr="00DE3871" w:rsidRDefault="00DE3871" w:rsidP="00433E4E">
      <w:pPr>
        <w:tabs>
          <w:tab w:val="left" w:pos="1932"/>
        </w:tabs>
        <w:rPr>
          <w:rFonts w:ascii="Times New Roman" w:hAnsi="Times New Roman" w:cs="Times New Roman"/>
          <w:sz w:val="24"/>
          <w:szCs w:val="24"/>
        </w:rPr>
      </w:pPr>
      <w:r>
        <w:rPr>
          <w:rFonts w:ascii="Times New Roman" w:hAnsi="Times New Roman" w:cs="Times New Roman"/>
          <w:sz w:val="24"/>
          <w:szCs w:val="24"/>
        </w:rPr>
        <w:t xml:space="preserve">3. </w:t>
      </w:r>
      <w:r w:rsidRPr="00DE3871">
        <w:rPr>
          <w:rFonts w:ascii="Times New Roman" w:hAnsi="Times New Roman" w:cs="Times New Roman"/>
          <w:sz w:val="24"/>
          <w:szCs w:val="24"/>
        </w:rPr>
        <w:t>Strap footing</w:t>
      </w:r>
    </w:p>
    <w:p w:rsidR="00DE3871" w:rsidRPr="00DE3871" w:rsidRDefault="00DE3871" w:rsidP="00433E4E">
      <w:pPr>
        <w:tabs>
          <w:tab w:val="left" w:pos="1932"/>
        </w:tabs>
        <w:rPr>
          <w:rFonts w:ascii="Times New Roman" w:hAnsi="Times New Roman" w:cs="Times New Roman"/>
          <w:sz w:val="24"/>
          <w:szCs w:val="24"/>
        </w:rPr>
      </w:pPr>
      <w:r>
        <w:rPr>
          <w:rFonts w:ascii="Times New Roman" w:hAnsi="Times New Roman" w:cs="Times New Roman"/>
          <w:sz w:val="24"/>
          <w:szCs w:val="24"/>
        </w:rPr>
        <w:t xml:space="preserve">4. </w:t>
      </w:r>
      <w:r w:rsidRPr="00DE3871">
        <w:rPr>
          <w:rFonts w:ascii="Times New Roman" w:hAnsi="Times New Roman" w:cs="Times New Roman"/>
          <w:sz w:val="24"/>
          <w:szCs w:val="24"/>
        </w:rPr>
        <w:t>Grillage foundations</w:t>
      </w:r>
    </w:p>
    <w:p w:rsidR="00DE3871" w:rsidRDefault="00DE3871" w:rsidP="00433E4E">
      <w:pPr>
        <w:tabs>
          <w:tab w:val="left" w:pos="1932"/>
        </w:tabs>
        <w:rPr>
          <w:rFonts w:ascii="Times New Roman" w:hAnsi="Times New Roman" w:cs="Times New Roman"/>
          <w:sz w:val="24"/>
          <w:szCs w:val="24"/>
        </w:rPr>
      </w:pPr>
      <w:r>
        <w:rPr>
          <w:rFonts w:ascii="Times New Roman" w:hAnsi="Times New Roman" w:cs="Times New Roman"/>
          <w:sz w:val="24"/>
          <w:szCs w:val="24"/>
        </w:rPr>
        <w:t xml:space="preserve">5. </w:t>
      </w:r>
      <w:r w:rsidRPr="00DE3871">
        <w:rPr>
          <w:rFonts w:ascii="Times New Roman" w:hAnsi="Times New Roman" w:cs="Times New Roman"/>
          <w:sz w:val="24"/>
          <w:szCs w:val="24"/>
        </w:rPr>
        <w:t>Raft foundations</w:t>
      </w:r>
    </w:p>
    <w:p w:rsidR="00DE3871" w:rsidRDefault="0096083E" w:rsidP="00DE3871">
      <w:pPr>
        <w:tabs>
          <w:tab w:val="left" w:pos="1932"/>
        </w:tabs>
        <w:rPr>
          <w:rFonts w:ascii="Times New Roman" w:hAnsi="Times New Roman" w:cs="Times New Roman"/>
          <w:b/>
          <w:sz w:val="24"/>
          <w:szCs w:val="24"/>
        </w:rPr>
      </w:pPr>
      <w:r>
        <w:rPr>
          <w:rFonts w:ascii="Times New Roman" w:hAnsi="Times New Roman" w:cs="Times New Roman"/>
          <w:b/>
          <w:sz w:val="24"/>
          <w:szCs w:val="24"/>
        </w:rPr>
        <w:t>Deep Foundation</w:t>
      </w:r>
    </w:p>
    <w:p w:rsidR="0096083E" w:rsidRDefault="0096083E" w:rsidP="00426C73">
      <w:pPr>
        <w:tabs>
          <w:tab w:val="left" w:pos="1932"/>
        </w:tabs>
        <w:spacing w:after="0"/>
        <w:rPr>
          <w:rFonts w:ascii="Times New Roman" w:hAnsi="Times New Roman" w:cs="Times New Roman"/>
          <w:sz w:val="24"/>
          <w:szCs w:val="24"/>
        </w:rPr>
      </w:pPr>
      <w:r>
        <w:rPr>
          <w:rFonts w:ascii="Times New Roman" w:hAnsi="Times New Roman" w:cs="Times New Roman"/>
          <w:sz w:val="24"/>
          <w:szCs w:val="24"/>
        </w:rPr>
        <w:t xml:space="preserve">Deep </w:t>
      </w:r>
      <w:r w:rsidR="00C27629">
        <w:rPr>
          <w:rFonts w:ascii="Times New Roman" w:hAnsi="Times New Roman" w:cs="Times New Roman"/>
          <w:sz w:val="24"/>
          <w:szCs w:val="24"/>
        </w:rPr>
        <w:t>foundation is</w:t>
      </w:r>
      <w:r>
        <w:rPr>
          <w:rFonts w:ascii="Times New Roman" w:hAnsi="Times New Roman" w:cs="Times New Roman"/>
          <w:sz w:val="24"/>
          <w:szCs w:val="24"/>
        </w:rPr>
        <w:t xml:space="preserve"> further classified into following types:</w:t>
      </w:r>
    </w:p>
    <w:p w:rsidR="0096083E" w:rsidRPr="0096083E" w:rsidRDefault="0096083E" w:rsidP="0096083E">
      <w:pPr>
        <w:numPr>
          <w:ilvl w:val="0"/>
          <w:numId w:val="20"/>
        </w:numPr>
        <w:shd w:val="clear" w:color="auto" w:fill="FFFFFF"/>
        <w:spacing w:before="100" w:beforeAutospacing="1" w:after="90" w:line="240" w:lineRule="auto"/>
        <w:rPr>
          <w:rFonts w:ascii="Times New Roman" w:eastAsia="Times New Roman" w:hAnsi="Times New Roman" w:cs="Times New Roman"/>
          <w:color w:val="000000" w:themeColor="text1"/>
          <w:sz w:val="24"/>
          <w:szCs w:val="24"/>
        </w:rPr>
      </w:pPr>
      <w:r w:rsidRPr="0096083E">
        <w:rPr>
          <w:rFonts w:ascii="Times New Roman" w:eastAsia="Times New Roman" w:hAnsi="Times New Roman" w:cs="Times New Roman"/>
          <w:color w:val="000000" w:themeColor="text1"/>
          <w:sz w:val="24"/>
          <w:szCs w:val="24"/>
        </w:rPr>
        <w:t>Basements</w:t>
      </w:r>
    </w:p>
    <w:p w:rsidR="0096083E" w:rsidRPr="0096083E" w:rsidRDefault="0096083E" w:rsidP="0096083E">
      <w:pPr>
        <w:numPr>
          <w:ilvl w:val="0"/>
          <w:numId w:val="20"/>
        </w:numPr>
        <w:shd w:val="clear" w:color="auto" w:fill="FFFFFF"/>
        <w:spacing w:before="100" w:beforeAutospacing="1" w:after="90" w:line="240" w:lineRule="auto"/>
        <w:rPr>
          <w:rFonts w:ascii="Times New Roman" w:eastAsia="Times New Roman" w:hAnsi="Times New Roman" w:cs="Times New Roman"/>
          <w:color w:val="000000" w:themeColor="text1"/>
          <w:sz w:val="24"/>
          <w:szCs w:val="24"/>
        </w:rPr>
      </w:pPr>
      <w:r w:rsidRPr="0096083E">
        <w:rPr>
          <w:rFonts w:ascii="Times New Roman" w:eastAsia="Times New Roman" w:hAnsi="Times New Roman" w:cs="Times New Roman"/>
          <w:color w:val="000000" w:themeColor="text1"/>
          <w:sz w:val="24"/>
          <w:szCs w:val="24"/>
        </w:rPr>
        <w:t>Buoyancy rafts (hollow box foundations)</w:t>
      </w:r>
    </w:p>
    <w:p w:rsidR="0096083E" w:rsidRPr="0096083E" w:rsidRDefault="0096083E" w:rsidP="0096083E">
      <w:pPr>
        <w:numPr>
          <w:ilvl w:val="0"/>
          <w:numId w:val="20"/>
        </w:numPr>
        <w:shd w:val="clear" w:color="auto" w:fill="FFFFFF"/>
        <w:spacing w:before="100" w:beforeAutospacing="1" w:after="90" w:line="240" w:lineRule="auto"/>
        <w:rPr>
          <w:rFonts w:ascii="Times New Roman" w:eastAsia="Times New Roman" w:hAnsi="Times New Roman" w:cs="Times New Roman"/>
          <w:color w:val="000000" w:themeColor="text1"/>
          <w:sz w:val="24"/>
          <w:szCs w:val="24"/>
        </w:rPr>
      </w:pPr>
      <w:r w:rsidRPr="0096083E">
        <w:rPr>
          <w:rFonts w:ascii="Times New Roman" w:eastAsia="Times New Roman" w:hAnsi="Times New Roman" w:cs="Times New Roman"/>
          <w:color w:val="000000" w:themeColor="text1"/>
          <w:sz w:val="24"/>
          <w:szCs w:val="24"/>
        </w:rPr>
        <w:lastRenderedPageBreak/>
        <w:t>Caissons</w:t>
      </w:r>
    </w:p>
    <w:p w:rsidR="0096083E" w:rsidRPr="0096083E" w:rsidRDefault="0096083E" w:rsidP="0096083E">
      <w:pPr>
        <w:numPr>
          <w:ilvl w:val="0"/>
          <w:numId w:val="20"/>
        </w:numPr>
        <w:shd w:val="clear" w:color="auto" w:fill="FFFFFF"/>
        <w:spacing w:before="100" w:beforeAutospacing="1" w:after="90" w:line="240" w:lineRule="auto"/>
        <w:rPr>
          <w:rFonts w:ascii="Times New Roman" w:eastAsia="Times New Roman" w:hAnsi="Times New Roman" w:cs="Times New Roman"/>
          <w:color w:val="000000" w:themeColor="text1"/>
          <w:sz w:val="24"/>
          <w:szCs w:val="24"/>
        </w:rPr>
      </w:pPr>
      <w:r w:rsidRPr="0096083E">
        <w:rPr>
          <w:rFonts w:ascii="Times New Roman" w:eastAsia="Times New Roman" w:hAnsi="Times New Roman" w:cs="Times New Roman"/>
          <w:color w:val="000000" w:themeColor="text1"/>
          <w:sz w:val="24"/>
          <w:szCs w:val="24"/>
        </w:rPr>
        <w:t>Cylinders</w:t>
      </w:r>
    </w:p>
    <w:p w:rsidR="0096083E" w:rsidRPr="0096083E" w:rsidRDefault="0096083E" w:rsidP="0096083E">
      <w:pPr>
        <w:numPr>
          <w:ilvl w:val="0"/>
          <w:numId w:val="20"/>
        </w:numPr>
        <w:shd w:val="clear" w:color="auto" w:fill="FFFFFF"/>
        <w:spacing w:before="100" w:beforeAutospacing="1" w:after="90" w:line="240" w:lineRule="auto"/>
        <w:rPr>
          <w:rFonts w:ascii="Times New Roman" w:eastAsia="Times New Roman" w:hAnsi="Times New Roman" w:cs="Times New Roman"/>
          <w:color w:val="000000" w:themeColor="text1"/>
          <w:sz w:val="24"/>
          <w:szCs w:val="24"/>
        </w:rPr>
      </w:pPr>
      <w:r w:rsidRPr="0096083E">
        <w:rPr>
          <w:rFonts w:ascii="Times New Roman" w:eastAsia="Times New Roman" w:hAnsi="Times New Roman" w:cs="Times New Roman"/>
          <w:color w:val="000000" w:themeColor="text1"/>
          <w:sz w:val="24"/>
          <w:szCs w:val="24"/>
        </w:rPr>
        <w:t>Shaft foundations</w:t>
      </w:r>
    </w:p>
    <w:p w:rsidR="00FC5AB2" w:rsidRDefault="0096083E" w:rsidP="00FC5AB2">
      <w:pPr>
        <w:numPr>
          <w:ilvl w:val="0"/>
          <w:numId w:val="20"/>
        </w:numPr>
        <w:shd w:val="clear" w:color="auto" w:fill="FFFFFF"/>
        <w:spacing w:before="100" w:beforeAutospacing="1" w:after="0" w:line="240" w:lineRule="auto"/>
        <w:rPr>
          <w:rFonts w:ascii="Times New Roman" w:eastAsia="Times New Roman" w:hAnsi="Times New Roman" w:cs="Times New Roman"/>
          <w:color w:val="000000" w:themeColor="text1"/>
          <w:sz w:val="24"/>
          <w:szCs w:val="24"/>
        </w:rPr>
      </w:pPr>
      <w:r w:rsidRPr="0096083E">
        <w:rPr>
          <w:rFonts w:ascii="Times New Roman" w:eastAsia="Times New Roman" w:hAnsi="Times New Roman" w:cs="Times New Roman"/>
          <w:color w:val="000000" w:themeColor="text1"/>
          <w:sz w:val="24"/>
          <w:szCs w:val="24"/>
        </w:rPr>
        <w:t>Pile foundations</w:t>
      </w:r>
    </w:p>
    <w:p w:rsidR="00FC5AB2" w:rsidRPr="0096083E" w:rsidRDefault="00FC5AB2" w:rsidP="00426C73">
      <w:pPr>
        <w:shd w:val="clear" w:color="auto" w:fill="FFFFFF"/>
        <w:spacing w:before="100" w:beforeAutospacing="1" w:after="0" w:line="360" w:lineRule="auto"/>
        <w:rPr>
          <w:rFonts w:ascii="Times New Roman" w:eastAsia="Times New Roman" w:hAnsi="Times New Roman" w:cs="Times New Roman"/>
          <w:b/>
          <w:color w:val="000000" w:themeColor="text1"/>
          <w:sz w:val="24"/>
          <w:szCs w:val="24"/>
        </w:rPr>
      </w:pPr>
      <w:r w:rsidRPr="00FC5AB2">
        <w:rPr>
          <w:rFonts w:ascii="Times New Roman" w:eastAsia="Times New Roman" w:hAnsi="Times New Roman" w:cs="Times New Roman"/>
          <w:b/>
          <w:color w:val="000000" w:themeColor="text1"/>
          <w:sz w:val="24"/>
          <w:szCs w:val="24"/>
        </w:rPr>
        <w:t>Isolated Footing</w:t>
      </w:r>
    </w:p>
    <w:p w:rsidR="00FC5AB2" w:rsidRDefault="00FC5AB2" w:rsidP="00426C73">
      <w:pPr>
        <w:pStyle w:val="NormalWeb"/>
        <w:spacing w:before="0" w:beforeAutospacing="0" w:after="150" w:afterAutospacing="0" w:line="360" w:lineRule="auto"/>
      </w:pPr>
      <w:r>
        <w:t>An isolated footing is one of the most used types of foundation to support single-columns when they are arranged at a long distance. </w:t>
      </w:r>
    </w:p>
    <w:p w:rsidR="00FC5AB2" w:rsidRDefault="00FC5AB2" w:rsidP="00426C73">
      <w:pPr>
        <w:pStyle w:val="NormalWeb"/>
        <w:spacing w:before="0" w:beforeAutospacing="0" w:after="150" w:afterAutospacing="0" w:line="360" w:lineRule="auto"/>
      </w:pPr>
      <w:r>
        <w:t>An isolated footing must be designed to avoid exceeding its bearing capacity and provide safety against overturning or sliding while preventing the ground from settling. Isolated footing must be applied when the mechanical properties of the ground do not drastically change in the foundation area. It consists the financially most beneficial kind of foundation. </w:t>
      </w:r>
    </w:p>
    <w:p w:rsidR="00FC5AB2" w:rsidRDefault="00FC5AB2" w:rsidP="00426C73">
      <w:pPr>
        <w:pStyle w:val="NormalWeb"/>
        <w:spacing w:before="0" w:beforeAutospacing="0" w:after="150" w:afterAutospacing="0" w:line="360" w:lineRule="auto"/>
      </w:pPr>
      <w:r>
        <w:t>The categories of isolated foundation footings are the following: </w:t>
      </w:r>
    </w:p>
    <w:p w:rsidR="00FC5AB2" w:rsidRPr="00426C73" w:rsidRDefault="00FC5AB2" w:rsidP="00426C73">
      <w:pPr>
        <w:pStyle w:val="NormalWeb"/>
        <w:spacing w:before="0" w:beforeAutospacing="0" w:after="150" w:afterAutospacing="0" w:line="360" w:lineRule="auto"/>
        <w:rPr>
          <w:b/>
        </w:rPr>
      </w:pPr>
      <w:r w:rsidRPr="00426C73">
        <w:rPr>
          <w:b/>
        </w:rPr>
        <w:t>1. Pad Footing</w:t>
      </w:r>
    </w:p>
    <w:p w:rsidR="00FC5AB2" w:rsidRDefault="00FC5AB2" w:rsidP="00426C73">
      <w:pPr>
        <w:pStyle w:val="NormalWeb"/>
        <w:spacing w:before="0" w:beforeAutospacing="0" w:after="150" w:afterAutospacing="0" w:line="360" w:lineRule="auto"/>
      </w:pPr>
      <w:r>
        <w:t>A pad or flat isolated footing is constructed by plain or reinforced concrete. Its thickness is constant and its shape can be circular, rectangular or square. It is economic and requires less excavation but its size is highly depended on the load and it is less resistant in lateral forces.</w:t>
      </w:r>
    </w:p>
    <w:p w:rsidR="00FC5AB2" w:rsidRPr="00426C73" w:rsidRDefault="00FC5AB2" w:rsidP="00426C73">
      <w:pPr>
        <w:pStyle w:val="NormalWeb"/>
        <w:spacing w:before="0" w:beforeAutospacing="0" w:after="150" w:afterAutospacing="0" w:line="360" w:lineRule="auto"/>
        <w:rPr>
          <w:b/>
        </w:rPr>
      </w:pPr>
      <w:r w:rsidRPr="00426C73">
        <w:rPr>
          <w:b/>
        </w:rPr>
        <w:t>2. Sloped Footing</w:t>
      </w:r>
    </w:p>
    <w:p w:rsidR="00FC5AB2" w:rsidRDefault="00FC5AB2" w:rsidP="00426C73">
      <w:pPr>
        <w:pStyle w:val="NormalWeb"/>
        <w:spacing w:before="0" w:beforeAutospacing="0" w:after="150" w:afterAutospacing="0" w:line="360" w:lineRule="auto"/>
      </w:pPr>
      <w:r>
        <w:t>Sloped isolated footing requires less concrete and reinforcements bars than pad footing. It is constructed cautiously in order to maintain a 45-degree inclination from all sides. The concrete mix used must be stiff in order to avoid sustaining viscous deformation.</w:t>
      </w:r>
    </w:p>
    <w:p w:rsidR="00FC5AB2" w:rsidRPr="00426C73" w:rsidRDefault="00FC5AB2" w:rsidP="00426C73">
      <w:pPr>
        <w:pStyle w:val="NormalWeb"/>
        <w:spacing w:before="0" w:beforeAutospacing="0" w:after="150" w:afterAutospacing="0" w:line="360" w:lineRule="auto"/>
        <w:rPr>
          <w:b/>
        </w:rPr>
      </w:pPr>
      <w:r w:rsidRPr="00426C73">
        <w:rPr>
          <w:b/>
        </w:rPr>
        <w:t>3. Stepped Footing</w:t>
      </w:r>
    </w:p>
    <w:p w:rsidR="00426C73" w:rsidRDefault="00FC5AB2" w:rsidP="00426C73">
      <w:pPr>
        <w:pStyle w:val="NormalWeb"/>
        <w:spacing w:before="0" w:beforeAutospacing="0" w:after="0" w:afterAutospacing="0" w:line="360" w:lineRule="auto"/>
      </w:pPr>
      <w:r>
        <w:t>This type of footing includes the construction of a footing step by step until it reaches the desired width. This technique is mostly used in residential buildings but its utilization has bee</w:t>
      </w:r>
      <w:r w:rsidR="00426C73">
        <w:t>n decayed over the last decades.</w:t>
      </w:r>
    </w:p>
    <w:p w:rsidR="00FC5AB2" w:rsidRDefault="00FC5AB2" w:rsidP="00426C73">
      <w:pPr>
        <w:pStyle w:val="NormalWeb"/>
        <w:spacing w:before="0" w:beforeAutospacing="0" w:after="150" w:afterAutospacing="0" w:line="360" w:lineRule="auto"/>
      </w:pPr>
      <w:r>
        <w:t>In our project we have used isolated trapezoidal footing. We construct following sizes of footing:</w:t>
      </w:r>
    </w:p>
    <w:p w:rsidR="00FC5AB2" w:rsidRDefault="00FC5AB2" w:rsidP="009E6C4A">
      <w:pPr>
        <w:pStyle w:val="NormalWeb"/>
        <w:numPr>
          <w:ilvl w:val="3"/>
          <w:numId w:val="6"/>
        </w:numPr>
        <w:spacing w:before="0" w:beforeAutospacing="0" w:after="150" w:afterAutospacing="0"/>
        <w:ind w:left="0" w:firstLine="0"/>
      </w:pPr>
      <w:r>
        <w:t>F1 = 5’ X 5’</w:t>
      </w:r>
    </w:p>
    <w:p w:rsidR="00FC5AB2" w:rsidRDefault="00FC5AB2" w:rsidP="009E6C4A">
      <w:pPr>
        <w:pStyle w:val="NormalWeb"/>
        <w:numPr>
          <w:ilvl w:val="3"/>
          <w:numId w:val="6"/>
        </w:numPr>
        <w:spacing w:before="0" w:beforeAutospacing="0" w:after="150" w:afterAutospacing="0"/>
        <w:ind w:left="0" w:firstLine="0"/>
      </w:pPr>
      <w:r>
        <w:t>F2 = 6’ X 6’</w:t>
      </w:r>
    </w:p>
    <w:p w:rsidR="00FC5AB2" w:rsidRDefault="00FC5AB2" w:rsidP="009E6C4A">
      <w:pPr>
        <w:pStyle w:val="NormalWeb"/>
        <w:numPr>
          <w:ilvl w:val="3"/>
          <w:numId w:val="6"/>
        </w:numPr>
        <w:spacing w:before="0" w:beforeAutospacing="0" w:after="150" w:afterAutospacing="0"/>
        <w:ind w:left="0" w:firstLine="0"/>
      </w:pPr>
      <w:r>
        <w:lastRenderedPageBreak/>
        <w:t>F3 = 6.5’ X 6.5’</w:t>
      </w:r>
    </w:p>
    <w:p w:rsidR="00D02997" w:rsidRPr="00426C73" w:rsidRDefault="00FC5AB2" w:rsidP="009E6C4A">
      <w:pPr>
        <w:pStyle w:val="NormalWeb"/>
        <w:numPr>
          <w:ilvl w:val="3"/>
          <w:numId w:val="6"/>
        </w:numPr>
        <w:spacing w:before="0" w:beforeAutospacing="0" w:after="150" w:afterAutospacing="0"/>
        <w:ind w:left="0" w:firstLine="0"/>
      </w:pPr>
      <w:r>
        <w:t>F4 = 7.25’ X 7.25’</w:t>
      </w:r>
    </w:p>
    <w:p w:rsidR="00426C73" w:rsidRDefault="00D02997" w:rsidP="00426C73">
      <w:pPr>
        <w:rPr>
          <w:rFonts w:ascii="Times New Roman" w:hAnsi="Times New Roman" w:cs="Times New Roman"/>
          <w:b/>
          <w:sz w:val="28"/>
          <w:szCs w:val="24"/>
        </w:rPr>
      </w:pPr>
      <w:r w:rsidRPr="00FC5AB2">
        <w:rPr>
          <w:rFonts w:ascii="Times New Roman" w:hAnsi="Times New Roman" w:cs="Times New Roman"/>
          <w:noProof/>
          <w:sz w:val="24"/>
          <w:szCs w:val="24"/>
          <w:lang w:val="en-IN" w:eastAsia="en-IN"/>
        </w:rPr>
        <w:drawing>
          <wp:inline distT="0" distB="0" distL="0" distR="0">
            <wp:extent cx="2758357" cy="3476226"/>
            <wp:effectExtent l="57150" t="19050" r="118193" b="86124"/>
            <wp:docPr id="16" name="Picture 16" descr="C:\Users\asus\Downloads\164363663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164363663676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8357" cy="3476226"/>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D02997">
        <w:rPr>
          <w:rFonts w:ascii="Times New Roman" w:hAnsi="Times New Roman" w:cs="Times New Roman"/>
          <w:noProof/>
          <w:sz w:val="24"/>
          <w:szCs w:val="24"/>
          <w:lang w:val="en-IN" w:eastAsia="en-IN"/>
        </w:rPr>
        <w:drawing>
          <wp:inline distT="0" distB="0" distL="0" distR="0">
            <wp:extent cx="2839346" cy="3511771"/>
            <wp:effectExtent l="57150" t="19050" r="113404" b="69629"/>
            <wp:docPr id="17" name="Picture 17" descr="C:\Users\asus\Downloads\164363663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1643636636835.jp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8424" r="24143"/>
                    <a:stretch/>
                  </pic:blipFill>
                  <pic:spPr bwMode="auto">
                    <a:xfrm>
                      <a:off x="0" y="0"/>
                      <a:ext cx="2839346" cy="351177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E0690" w:rsidRPr="003E0690"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5</w:t>
      </w:r>
      <w:r>
        <w:rPr>
          <w:rFonts w:ascii="Times New Roman" w:hAnsi="Times New Roman" w:cs="Times New Roman"/>
          <w:sz w:val="24"/>
        </w:rPr>
        <w:t xml:space="preserve"> Isolated Footing casting</w:t>
      </w:r>
    </w:p>
    <w:p w:rsidR="00D02997" w:rsidRPr="00426C73" w:rsidRDefault="00D02997" w:rsidP="009B3057">
      <w:pPr>
        <w:pStyle w:val="ListParagraph"/>
        <w:numPr>
          <w:ilvl w:val="0"/>
          <w:numId w:val="16"/>
        </w:numPr>
        <w:jc w:val="center"/>
        <w:rPr>
          <w:rFonts w:ascii="Times New Roman" w:hAnsi="Times New Roman" w:cs="Times New Roman"/>
          <w:sz w:val="24"/>
          <w:szCs w:val="24"/>
        </w:rPr>
      </w:pPr>
      <w:r w:rsidRPr="00426C73">
        <w:rPr>
          <w:rFonts w:ascii="Times New Roman" w:hAnsi="Times New Roman" w:cs="Times New Roman"/>
          <w:b/>
          <w:sz w:val="28"/>
          <w:szCs w:val="24"/>
        </w:rPr>
        <w:t>Column</w:t>
      </w:r>
    </w:p>
    <w:p w:rsidR="00AC1781" w:rsidRDefault="00D02997" w:rsidP="00D02997">
      <w:pPr>
        <w:tabs>
          <w:tab w:val="left" w:pos="1932"/>
        </w:tabs>
        <w:rPr>
          <w:rFonts w:ascii="Times New Roman" w:hAnsi="Times New Roman" w:cs="Times New Roman"/>
          <w:b/>
          <w:sz w:val="24"/>
          <w:szCs w:val="24"/>
        </w:rPr>
      </w:pPr>
      <w:r w:rsidRPr="00D02997">
        <w:rPr>
          <w:rFonts w:ascii="Times New Roman" w:hAnsi="Times New Roman" w:cs="Times New Roman"/>
          <w:sz w:val="24"/>
          <w:szCs w:val="24"/>
        </w:rPr>
        <w:t>Columns are defined as vertical load-bearing members supporting axial compressive loads chiefly. This structural member is used to transmit the load of the structure to the foundation. In reinforced concrete buildings beams, floors, and columns are cast monolithically. The bending action in the column may produce tensile forces over a part of cross-section. Still, columns are called compression members because compressive forces dominate their behavior</w:t>
      </w:r>
      <w:r w:rsidRPr="00D02997">
        <w:rPr>
          <w:rFonts w:ascii="Times New Roman" w:hAnsi="Times New Roman" w:cs="Times New Roman"/>
          <w:b/>
          <w:sz w:val="24"/>
          <w:szCs w:val="24"/>
        </w:rPr>
        <w:t>.</w:t>
      </w:r>
    </w:p>
    <w:p w:rsidR="00AC1781" w:rsidRDefault="00AC1781" w:rsidP="00D02997">
      <w:pPr>
        <w:tabs>
          <w:tab w:val="left" w:pos="1932"/>
        </w:tabs>
        <w:rPr>
          <w:rFonts w:ascii="Times New Roman" w:hAnsi="Times New Roman" w:cs="Times New Roman"/>
          <w:sz w:val="24"/>
          <w:szCs w:val="24"/>
        </w:rPr>
      </w:pPr>
      <w:r>
        <w:rPr>
          <w:rFonts w:ascii="Times New Roman" w:hAnsi="Times New Roman" w:cs="Times New Roman"/>
          <w:sz w:val="24"/>
          <w:szCs w:val="24"/>
        </w:rPr>
        <w:t>Sizes used for column in our project:</w:t>
      </w:r>
    </w:p>
    <w:p w:rsidR="00AC1781" w:rsidRPr="00AC1781" w:rsidRDefault="00AC1781" w:rsidP="00AC1781">
      <w:pPr>
        <w:tabs>
          <w:tab w:val="left" w:pos="1932"/>
        </w:tabs>
        <w:rPr>
          <w:rFonts w:ascii="Times New Roman" w:hAnsi="Times New Roman" w:cs="Times New Roman"/>
          <w:sz w:val="24"/>
          <w:szCs w:val="24"/>
        </w:rPr>
      </w:pPr>
      <w:r>
        <w:rPr>
          <w:rFonts w:ascii="Times New Roman" w:hAnsi="Times New Roman" w:cs="Times New Roman"/>
          <w:sz w:val="24"/>
          <w:szCs w:val="24"/>
        </w:rPr>
        <w:t xml:space="preserve">1. </w:t>
      </w:r>
      <w:r w:rsidR="009E6C4A">
        <w:rPr>
          <w:rFonts w:ascii="Times New Roman" w:hAnsi="Times New Roman" w:cs="Times New Roman"/>
          <w:sz w:val="24"/>
          <w:szCs w:val="24"/>
        </w:rPr>
        <w:t>C-1(</w:t>
      </w:r>
      <w:r w:rsidRPr="00AC1781">
        <w:rPr>
          <w:rFonts w:ascii="Times New Roman" w:hAnsi="Times New Roman" w:cs="Times New Roman"/>
          <w:sz w:val="24"/>
          <w:szCs w:val="24"/>
        </w:rPr>
        <w:t>18” X 18”</w:t>
      </w:r>
      <w:r w:rsidR="009E6C4A">
        <w:rPr>
          <w:rFonts w:ascii="Times New Roman" w:hAnsi="Times New Roman" w:cs="Times New Roman"/>
          <w:sz w:val="24"/>
          <w:szCs w:val="24"/>
        </w:rPr>
        <w:t>)</w:t>
      </w:r>
    </w:p>
    <w:p w:rsidR="00AC1781" w:rsidRDefault="00AC1781" w:rsidP="00D02997">
      <w:pPr>
        <w:tabs>
          <w:tab w:val="left" w:pos="1932"/>
        </w:tabs>
        <w:rPr>
          <w:rFonts w:ascii="Times New Roman" w:hAnsi="Times New Roman" w:cs="Times New Roman"/>
          <w:sz w:val="24"/>
          <w:szCs w:val="24"/>
        </w:rPr>
      </w:pPr>
      <w:r>
        <w:rPr>
          <w:rFonts w:ascii="Times New Roman" w:hAnsi="Times New Roman" w:cs="Times New Roman"/>
          <w:sz w:val="24"/>
          <w:szCs w:val="24"/>
        </w:rPr>
        <w:t xml:space="preserve">2. </w:t>
      </w:r>
      <w:r w:rsidR="009E6C4A">
        <w:rPr>
          <w:rFonts w:ascii="Times New Roman" w:hAnsi="Times New Roman" w:cs="Times New Roman"/>
          <w:sz w:val="24"/>
          <w:szCs w:val="24"/>
        </w:rPr>
        <w:t>C-2 (</w:t>
      </w:r>
      <w:r w:rsidR="00D73DFB">
        <w:rPr>
          <w:rFonts w:ascii="Times New Roman" w:hAnsi="Times New Roman" w:cs="Times New Roman"/>
          <w:sz w:val="24"/>
          <w:szCs w:val="24"/>
        </w:rPr>
        <w:t>9” X 18”</w:t>
      </w:r>
      <w:r w:rsidR="009E6C4A">
        <w:rPr>
          <w:rFonts w:ascii="Times New Roman" w:hAnsi="Times New Roman" w:cs="Times New Roman"/>
          <w:sz w:val="24"/>
          <w:szCs w:val="24"/>
        </w:rPr>
        <w:t>)</w:t>
      </w:r>
    </w:p>
    <w:p w:rsidR="00D73DFB" w:rsidRPr="00D73DFB" w:rsidRDefault="00D73DFB" w:rsidP="00D73DFB">
      <w:pPr>
        <w:tabs>
          <w:tab w:val="left" w:pos="1932"/>
        </w:tabs>
        <w:rPr>
          <w:rFonts w:ascii="Times New Roman" w:hAnsi="Times New Roman" w:cs="Times New Roman"/>
          <w:sz w:val="24"/>
          <w:szCs w:val="24"/>
        </w:rPr>
      </w:pPr>
      <w:r>
        <w:rPr>
          <w:rFonts w:ascii="Times New Roman" w:hAnsi="Times New Roman" w:cs="Times New Roman"/>
          <w:sz w:val="24"/>
          <w:szCs w:val="24"/>
        </w:rPr>
        <w:t xml:space="preserve">3. </w:t>
      </w:r>
      <w:r w:rsidR="009E6C4A">
        <w:rPr>
          <w:rFonts w:ascii="Times New Roman" w:hAnsi="Times New Roman" w:cs="Times New Roman"/>
          <w:sz w:val="24"/>
          <w:szCs w:val="24"/>
        </w:rPr>
        <w:t>C-3 (</w:t>
      </w:r>
      <w:r>
        <w:rPr>
          <w:rFonts w:ascii="Times New Roman" w:hAnsi="Times New Roman" w:cs="Times New Roman"/>
          <w:sz w:val="24"/>
          <w:szCs w:val="24"/>
        </w:rPr>
        <w:t>9” X 24”</w:t>
      </w:r>
      <w:r w:rsidR="009E6C4A">
        <w:rPr>
          <w:rFonts w:ascii="Times New Roman" w:hAnsi="Times New Roman" w:cs="Times New Roman"/>
          <w:sz w:val="24"/>
          <w:szCs w:val="24"/>
        </w:rPr>
        <w:t>)</w:t>
      </w:r>
    </w:p>
    <w:p w:rsidR="00D015D6" w:rsidRDefault="00D015D6" w:rsidP="00D02997">
      <w:pPr>
        <w:tabs>
          <w:tab w:val="left" w:pos="1932"/>
        </w:tabs>
        <w:rPr>
          <w:rFonts w:ascii="Times New Roman" w:hAnsi="Times New Roman" w:cs="Times New Roman"/>
          <w:b/>
          <w:sz w:val="24"/>
          <w:szCs w:val="24"/>
        </w:rPr>
      </w:pPr>
    </w:p>
    <w:p w:rsidR="00D015D6" w:rsidRDefault="00D73DFB" w:rsidP="00D02997">
      <w:pPr>
        <w:tabs>
          <w:tab w:val="left" w:pos="1932"/>
        </w:tabs>
        <w:rPr>
          <w:rFonts w:ascii="Times New Roman" w:hAnsi="Times New Roman" w:cs="Times New Roman"/>
          <w:b/>
          <w:sz w:val="24"/>
          <w:szCs w:val="24"/>
        </w:rPr>
      </w:pPr>
      <w:r w:rsidRPr="00D02997">
        <w:rPr>
          <w:rFonts w:ascii="Times New Roman" w:hAnsi="Times New Roman" w:cs="Times New Roman"/>
          <w:b/>
          <w:noProof/>
          <w:sz w:val="24"/>
          <w:szCs w:val="24"/>
          <w:lang w:val="en-IN" w:eastAsia="en-IN"/>
        </w:rPr>
        <w:lastRenderedPageBreak/>
        <w:drawing>
          <wp:inline distT="0" distB="0" distL="0" distR="0">
            <wp:extent cx="5642279" cy="2830664"/>
            <wp:effectExtent l="19050" t="0" r="0" b="0"/>
            <wp:docPr id="18" name="Picture 18" descr="C:\Users\asus\Desktop\New folder\techno villa\IMG-202106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New folder\techno villa\IMG-20210615-WA000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714" cy="2853458"/>
                    </a:xfrm>
                    <a:prstGeom prst="rect">
                      <a:avLst/>
                    </a:prstGeom>
                    <a:noFill/>
                    <a:ln>
                      <a:noFill/>
                    </a:ln>
                  </pic:spPr>
                </pic:pic>
              </a:graphicData>
            </a:graphic>
          </wp:inline>
        </w:drawing>
      </w:r>
    </w:p>
    <w:p w:rsidR="00426C73" w:rsidRPr="003E0690"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6</w:t>
      </w:r>
      <w:r>
        <w:rPr>
          <w:rFonts w:ascii="Times New Roman" w:hAnsi="Times New Roman" w:cs="Times New Roman"/>
          <w:sz w:val="24"/>
        </w:rPr>
        <w:t xml:space="preserve"> RC Column casting at Site</w:t>
      </w:r>
    </w:p>
    <w:p w:rsidR="00BA4A63" w:rsidRPr="00426C73" w:rsidRDefault="00D73DFB" w:rsidP="009B3057">
      <w:pPr>
        <w:pStyle w:val="ListParagraph"/>
        <w:numPr>
          <w:ilvl w:val="0"/>
          <w:numId w:val="16"/>
        </w:numPr>
        <w:tabs>
          <w:tab w:val="left" w:pos="1932"/>
        </w:tabs>
        <w:jc w:val="center"/>
        <w:rPr>
          <w:rFonts w:ascii="Times New Roman" w:hAnsi="Times New Roman" w:cs="Times New Roman"/>
          <w:b/>
          <w:sz w:val="24"/>
          <w:szCs w:val="24"/>
        </w:rPr>
      </w:pPr>
      <w:r w:rsidRPr="00426C73">
        <w:rPr>
          <w:rFonts w:ascii="Times New Roman" w:hAnsi="Times New Roman" w:cs="Times New Roman"/>
          <w:b/>
          <w:sz w:val="28"/>
          <w:szCs w:val="24"/>
        </w:rPr>
        <w:t>Stone Masonry</w:t>
      </w:r>
    </w:p>
    <w:p w:rsidR="00D73DFB" w:rsidRDefault="002207CA" w:rsidP="00426C73">
      <w:pPr>
        <w:tabs>
          <w:tab w:val="left" w:pos="1932"/>
        </w:tabs>
        <w:spacing w:line="360" w:lineRule="auto"/>
        <w:jc w:val="both"/>
        <w:rPr>
          <w:rFonts w:ascii="Times New Roman" w:hAnsi="Times New Roman" w:cs="Times New Roman"/>
          <w:color w:val="000000"/>
          <w:sz w:val="24"/>
          <w:szCs w:val="24"/>
          <w:shd w:val="clear" w:color="auto" w:fill="FFFFFF"/>
        </w:rPr>
      </w:pPr>
      <w:r w:rsidRPr="002207CA">
        <w:rPr>
          <w:rFonts w:ascii="Times New Roman" w:hAnsi="Times New Roman" w:cs="Times New Roman"/>
          <w:color w:val="000000"/>
          <w:sz w:val="24"/>
          <w:szCs w:val="24"/>
          <w:shd w:val="clear" w:color="auto" w:fill="FFFFFF"/>
        </w:rPr>
        <w:t>Stone masonry is a type of building masonry construction that uses stones and mortar. This construction technique is used for building foundations, floors, retaining walls, arches, walls and columns. The stones used for masonry construction are natural rocks. These natural rocks are cut and dressed into proper shape in order to use it in masonry construction. Stones are one of the most durable and strong building materials.</w:t>
      </w:r>
    </w:p>
    <w:p w:rsidR="002207CA" w:rsidRDefault="002207CA" w:rsidP="00426C73">
      <w:pPr>
        <w:tabs>
          <w:tab w:val="left" w:pos="1932"/>
        </w:tabs>
        <w:jc w:val="both"/>
        <w:rPr>
          <w:rFonts w:ascii="Domine" w:hAnsi="Domine"/>
          <w:color w:val="000000"/>
          <w:sz w:val="26"/>
          <w:szCs w:val="26"/>
          <w:shd w:val="clear" w:color="auto" w:fill="FFFFFF"/>
        </w:rPr>
      </w:pPr>
      <w:r>
        <w:rPr>
          <w:rFonts w:ascii="Domine" w:hAnsi="Domine"/>
          <w:color w:val="000000"/>
          <w:sz w:val="26"/>
          <w:szCs w:val="26"/>
          <w:shd w:val="clear" w:color="auto" w:fill="FFFFFF"/>
        </w:rPr>
        <w:t>The materials used for stone masonry are:</w:t>
      </w:r>
    </w:p>
    <w:p w:rsidR="002207CA" w:rsidRPr="002207CA" w:rsidRDefault="002207CA" w:rsidP="00426C73">
      <w:pPr>
        <w:tabs>
          <w:tab w:val="left" w:pos="1932"/>
        </w:tabs>
        <w:jc w:val="both"/>
        <w:rPr>
          <w:rFonts w:ascii="Times New Roman" w:hAnsi="Times New Roman" w:cs="Times New Roman"/>
          <w:sz w:val="24"/>
          <w:szCs w:val="24"/>
        </w:rPr>
      </w:pPr>
      <w:r>
        <w:rPr>
          <w:rFonts w:ascii="Times New Roman" w:hAnsi="Times New Roman" w:cs="Times New Roman"/>
          <w:sz w:val="24"/>
          <w:szCs w:val="24"/>
        </w:rPr>
        <w:t xml:space="preserve">1. </w:t>
      </w:r>
      <w:r w:rsidRPr="002207CA">
        <w:rPr>
          <w:rFonts w:ascii="Times New Roman" w:hAnsi="Times New Roman" w:cs="Times New Roman"/>
          <w:sz w:val="24"/>
          <w:szCs w:val="24"/>
        </w:rPr>
        <w:t xml:space="preserve">Stones </w:t>
      </w:r>
    </w:p>
    <w:p w:rsidR="002207CA" w:rsidRDefault="002207CA" w:rsidP="00426C73">
      <w:pPr>
        <w:tabs>
          <w:tab w:val="left" w:pos="1932"/>
        </w:tabs>
        <w:jc w:val="both"/>
        <w:rPr>
          <w:rFonts w:ascii="Times New Roman" w:hAnsi="Times New Roman" w:cs="Times New Roman"/>
          <w:sz w:val="24"/>
          <w:szCs w:val="24"/>
        </w:rPr>
      </w:pPr>
      <w:r>
        <w:rPr>
          <w:rFonts w:ascii="Times New Roman" w:hAnsi="Times New Roman" w:cs="Times New Roman"/>
          <w:sz w:val="24"/>
          <w:szCs w:val="24"/>
        </w:rPr>
        <w:t xml:space="preserve">2. </w:t>
      </w:r>
      <w:r w:rsidRPr="002207CA">
        <w:rPr>
          <w:rFonts w:ascii="Times New Roman" w:hAnsi="Times New Roman" w:cs="Times New Roman"/>
          <w:sz w:val="24"/>
          <w:szCs w:val="24"/>
        </w:rPr>
        <w:t xml:space="preserve">Mortar </w:t>
      </w:r>
    </w:p>
    <w:p w:rsidR="002207CA" w:rsidRPr="002207CA" w:rsidRDefault="002207CA" w:rsidP="00426C73">
      <w:pPr>
        <w:tabs>
          <w:tab w:val="left" w:pos="1932"/>
        </w:tabs>
        <w:spacing w:line="360" w:lineRule="auto"/>
        <w:jc w:val="both"/>
        <w:rPr>
          <w:rFonts w:ascii="Times New Roman" w:hAnsi="Times New Roman" w:cs="Times New Roman"/>
          <w:b/>
          <w:sz w:val="24"/>
          <w:szCs w:val="24"/>
        </w:rPr>
      </w:pPr>
      <w:r w:rsidRPr="002207CA">
        <w:rPr>
          <w:rFonts w:ascii="Times New Roman" w:hAnsi="Times New Roman" w:cs="Times New Roman"/>
          <w:b/>
          <w:sz w:val="24"/>
          <w:szCs w:val="24"/>
        </w:rPr>
        <w:t xml:space="preserve">1. Stones </w:t>
      </w:r>
    </w:p>
    <w:p w:rsidR="002207CA" w:rsidRDefault="002207CA" w:rsidP="00426C73">
      <w:pPr>
        <w:tabs>
          <w:tab w:val="left" w:pos="1932"/>
        </w:tabs>
        <w:spacing w:line="360" w:lineRule="auto"/>
        <w:jc w:val="both"/>
        <w:rPr>
          <w:rFonts w:ascii="Domine" w:hAnsi="Domine"/>
          <w:color w:val="000000"/>
          <w:sz w:val="26"/>
          <w:szCs w:val="26"/>
          <w:shd w:val="clear" w:color="auto" w:fill="FFFFFF"/>
        </w:rPr>
      </w:pPr>
      <w:r>
        <w:rPr>
          <w:rFonts w:ascii="Domine" w:hAnsi="Domine"/>
          <w:color w:val="000000"/>
          <w:sz w:val="26"/>
          <w:szCs w:val="26"/>
          <w:shd w:val="clear" w:color="auto" w:fill="FFFFFF"/>
        </w:rPr>
        <w:t>The stones used for masonry construction must be hard, tough and free from cracks, sand holes, and cavities. The selection of stone for particular work is dependent on the availability of the stone and the importance of the structure. The common stones used for masonry construction are limestone, sandstone, granite, marble, laterite, etc.</w:t>
      </w:r>
    </w:p>
    <w:p w:rsidR="00426C73" w:rsidRDefault="00426C73" w:rsidP="00426C73">
      <w:pPr>
        <w:tabs>
          <w:tab w:val="left" w:pos="1932"/>
        </w:tabs>
        <w:spacing w:line="360" w:lineRule="auto"/>
        <w:jc w:val="both"/>
        <w:rPr>
          <w:rFonts w:ascii="Domine" w:hAnsi="Domine"/>
          <w:color w:val="000000"/>
          <w:sz w:val="26"/>
          <w:szCs w:val="26"/>
          <w:shd w:val="clear" w:color="auto" w:fill="FFFFFF"/>
        </w:rPr>
      </w:pPr>
    </w:p>
    <w:p w:rsidR="002207CA" w:rsidRDefault="002207CA" w:rsidP="00426C73">
      <w:pPr>
        <w:tabs>
          <w:tab w:val="left" w:pos="1932"/>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Pr="002207CA">
        <w:rPr>
          <w:rFonts w:ascii="Times New Roman" w:hAnsi="Times New Roman" w:cs="Times New Roman"/>
          <w:b/>
          <w:sz w:val="24"/>
          <w:szCs w:val="24"/>
        </w:rPr>
        <w:t xml:space="preserve"> Mortar</w:t>
      </w:r>
    </w:p>
    <w:p w:rsidR="002207CA" w:rsidRDefault="002207CA" w:rsidP="00426C73">
      <w:pPr>
        <w:tabs>
          <w:tab w:val="left" w:pos="1932"/>
        </w:tabs>
        <w:spacing w:after="0" w:line="360" w:lineRule="auto"/>
        <w:jc w:val="both"/>
        <w:rPr>
          <w:rFonts w:ascii="Domine" w:hAnsi="Domine"/>
          <w:color w:val="000000"/>
          <w:sz w:val="26"/>
          <w:szCs w:val="26"/>
          <w:shd w:val="clear" w:color="auto" w:fill="FFFFFF"/>
        </w:rPr>
      </w:pPr>
      <w:r>
        <w:rPr>
          <w:rFonts w:ascii="Domine" w:hAnsi="Domine"/>
          <w:color w:val="000000"/>
          <w:sz w:val="26"/>
          <w:szCs w:val="26"/>
          <w:shd w:val="clear" w:color="auto" w:fill="FFFFFF"/>
        </w:rPr>
        <w:t xml:space="preserve">The binding material used for masonry construction is the mortar. Cement or lime with sand and water </w:t>
      </w:r>
      <w:r w:rsidR="00426C73">
        <w:rPr>
          <w:rFonts w:ascii="Domine" w:hAnsi="Domine"/>
          <w:color w:val="000000"/>
          <w:sz w:val="26"/>
          <w:szCs w:val="26"/>
          <w:shd w:val="clear" w:color="auto" w:fill="FFFFFF"/>
        </w:rPr>
        <w:t>from</w:t>
      </w:r>
      <w:r>
        <w:rPr>
          <w:rFonts w:ascii="Domine" w:hAnsi="Domine"/>
          <w:color w:val="000000"/>
          <w:sz w:val="26"/>
          <w:szCs w:val="26"/>
          <w:shd w:val="clear" w:color="auto" w:fill="FFFFFF"/>
        </w:rPr>
        <w:t xml:space="preserve"> the mix for masonry mortar. The mix formed is uniform in nature. The two main factors affecting the selection of mortar for masonry are:</w:t>
      </w:r>
    </w:p>
    <w:p w:rsidR="002207CA" w:rsidRPr="00426C73" w:rsidRDefault="002207CA" w:rsidP="00426C73">
      <w:pPr>
        <w:numPr>
          <w:ilvl w:val="0"/>
          <w:numId w:val="21"/>
        </w:numPr>
        <w:shd w:val="clear" w:color="auto" w:fill="FFFFFF"/>
        <w:spacing w:before="100" w:beforeAutospacing="1" w:after="90" w:line="36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Strength required</w:t>
      </w:r>
    </w:p>
    <w:p w:rsidR="002207CA" w:rsidRPr="00426C73" w:rsidRDefault="002207CA" w:rsidP="00426C73">
      <w:pPr>
        <w:numPr>
          <w:ilvl w:val="0"/>
          <w:numId w:val="21"/>
        </w:numPr>
        <w:shd w:val="clear" w:color="auto" w:fill="FFFFFF"/>
        <w:spacing w:before="100" w:beforeAutospacing="1" w:after="90" w:line="36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Color of the stone</w:t>
      </w:r>
    </w:p>
    <w:p w:rsidR="002207CA" w:rsidRPr="00426C73" w:rsidRDefault="002207CA" w:rsidP="00426C73">
      <w:pPr>
        <w:numPr>
          <w:ilvl w:val="0"/>
          <w:numId w:val="21"/>
        </w:numPr>
        <w:shd w:val="clear" w:color="auto" w:fill="FFFFFF"/>
        <w:spacing w:before="100" w:beforeAutospacing="1" w:after="0" w:line="36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The loads coming on the structure</w:t>
      </w:r>
    </w:p>
    <w:p w:rsidR="002207CA" w:rsidRPr="00426C73" w:rsidRDefault="002207CA" w:rsidP="002207CA">
      <w:pPr>
        <w:pStyle w:val="Heading2"/>
        <w:shd w:val="clear" w:color="auto" w:fill="FFFFFF"/>
        <w:spacing w:before="0" w:line="525" w:lineRule="atLeast"/>
        <w:rPr>
          <w:rFonts w:ascii="Times New Roman" w:hAnsi="Times New Roman" w:cs="Times New Roman"/>
          <w:b/>
          <w:color w:val="272930"/>
          <w:sz w:val="24"/>
          <w:szCs w:val="24"/>
        </w:rPr>
      </w:pPr>
      <w:r w:rsidRPr="00426C73">
        <w:rPr>
          <w:rFonts w:ascii="Times New Roman" w:hAnsi="Times New Roman" w:cs="Times New Roman"/>
          <w:b/>
          <w:color w:val="272930"/>
          <w:sz w:val="24"/>
          <w:szCs w:val="24"/>
        </w:rPr>
        <w:t>Classification of Stone Masonry</w:t>
      </w:r>
    </w:p>
    <w:p w:rsidR="002207CA" w:rsidRPr="00426C73" w:rsidRDefault="002207CA" w:rsidP="002207CA">
      <w:pPr>
        <w:numPr>
          <w:ilvl w:val="0"/>
          <w:numId w:val="22"/>
        </w:numPr>
        <w:shd w:val="clear" w:color="auto" w:fill="FFFFFF"/>
        <w:spacing w:before="100" w:beforeAutospacing="1" w:after="90" w:line="240" w:lineRule="auto"/>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Rubble Masonry</w:t>
      </w:r>
    </w:p>
    <w:p w:rsidR="002207CA" w:rsidRPr="00EE624D" w:rsidRDefault="00426C73" w:rsidP="002207CA">
      <w:pPr>
        <w:numPr>
          <w:ilvl w:val="0"/>
          <w:numId w:val="22"/>
        </w:numPr>
        <w:shd w:val="clear" w:color="auto" w:fill="FFFFFF"/>
        <w:spacing w:before="100" w:beforeAutospacing="1" w:after="0" w:line="240" w:lineRule="auto"/>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Ashlars</w:t>
      </w:r>
      <w:r w:rsidR="002207CA" w:rsidRPr="00426C73">
        <w:rPr>
          <w:rFonts w:ascii="Times New Roman" w:eastAsia="Times New Roman" w:hAnsi="Times New Roman" w:cs="Times New Roman"/>
          <w:color w:val="272930"/>
          <w:sz w:val="24"/>
          <w:szCs w:val="24"/>
        </w:rPr>
        <w:t xml:space="preserve"> Masonry</w:t>
      </w:r>
    </w:p>
    <w:p w:rsidR="00731479" w:rsidRPr="009E6C4A" w:rsidRDefault="00731479" w:rsidP="009B3057">
      <w:pPr>
        <w:pStyle w:val="Heading3"/>
        <w:shd w:val="clear" w:color="auto" w:fill="FFFFFF"/>
        <w:spacing w:before="0" w:beforeAutospacing="0" w:after="0" w:afterAutospacing="0" w:line="450" w:lineRule="atLeast"/>
        <w:jc w:val="center"/>
        <w:rPr>
          <w:color w:val="272930"/>
          <w:sz w:val="28"/>
          <w:szCs w:val="28"/>
        </w:rPr>
      </w:pPr>
      <w:r w:rsidRPr="009E6C4A">
        <w:rPr>
          <w:color w:val="272930"/>
          <w:sz w:val="28"/>
          <w:szCs w:val="28"/>
        </w:rPr>
        <w:t>Rubble Masonry</w:t>
      </w:r>
    </w:p>
    <w:p w:rsidR="00731479" w:rsidRPr="00426C73" w:rsidRDefault="00731479" w:rsidP="00426C73">
      <w:pPr>
        <w:shd w:val="clear" w:color="auto" w:fill="FFFFFF"/>
        <w:spacing w:after="300" w:line="450" w:lineRule="atLeast"/>
        <w:jc w:val="both"/>
        <w:rPr>
          <w:rFonts w:ascii="Times New Roman" w:eastAsia="Times New Roman" w:hAnsi="Times New Roman" w:cs="Times New Roman"/>
          <w:color w:val="000000"/>
          <w:sz w:val="24"/>
          <w:szCs w:val="24"/>
        </w:rPr>
      </w:pPr>
      <w:r w:rsidRPr="00426C73">
        <w:rPr>
          <w:rFonts w:ascii="Times New Roman" w:eastAsia="Times New Roman" w:hAnsi="Times New Roman" w:cs="Times New Roman"/>
          <w:color w:val="000000"/>
          <w:sz w:val="24"/>
          <w:szCs w:val="24"/>
        </w:rPr>
        <w:t>This is the stone masonry type where stones employed are either undressed or roughly dressed. These masonry constructions do not have a uniform thickness. The strength of the rubble masonry is dependent on the:</w:t>
      </w:r>
    </w:p>
    <w:p w:rsidR="00731479" w:rsidRPr="00426C73" w:rsidRDefault="00731479" w:rsidP="00426C73">
      <w:pPr>
        <w:numPr>
          <w:ilvl w:val="0"/>
          <w:numId w:val="23"/>
        </w:numPr>
        <w:shd w:val="clear" w:color="auto" w:fill="FFFFFF"/>
        <w:spacing w:before="100" w:beforeAutospacing="1" w:after="9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Quality of Mortar Used</w:t>
      </w:r>
    </w:p>
    <w:p w:rsidR="00731479" w:rsidRPr="00426C73" w:rsidRDefault="00731479" w:rsidP="00426C73">
      <w:pPr>
        <w:numPr>
          <w:ilvl w:val="0"/>
          <w:numId w:val="23"/>
        </w:numPr>
        <w:shd w:val="clear" w:color="auto" w:fill="FFFFFF"/>
        <w:spacing w:before="100" w:beforeAutospacing="1" w:after="9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Use of Long through stones</w:t>
      </w:r>
    </w:p>
    <w:p w:rsidR="00731479" w:rsidRPr="00426C73" w:rsidRDefault="00731479" w:rsidP="00426C73">
      <w:pPr>
        <w:numPr>
          <w:ilvl w:val="0"/>
          <w:numId w:val="23"/>
        </w:numPr>
        <w:shd w:val="clear" w:color="auto" w:fill="FFFFFF"/>
        <w:spacing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Proper filling of mortar between the stone spaces and joints</w:t>
      </w:r>
    </w:p>
    <w:p w:rsidR="00731479" w:rsidRPr="00426C73" w:rsidRDefault="00731479" w:rsidP="00426C73">
      <w:pPr>
        <w:shd w:val="clear" w:color="auto" w:fill="FFFFFF"/>
        <w:spacing w:before="100" w:beforeAutospacing="1"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In our construction we used rubble masonry for the foundation wall work. We used sedimentary rock as stone.</w:t>
      </w:r>
    </w:p>
    <w:p w:rsidR="00731479" w:rsidRPr="00426C73" w:rsidRDefault="00731479" w:rsidP="00426C73">
      <w:pPr>
        <w:shd w:val="clear" w:color="auto" w:fill="FFFFFF"/>
        <w:spacing w:before="100" w:beforeAutospacing="1"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The wall was constructed in three beds with different width. The width was arranged higher width to lower width by bottom to top.</w:t>
      </w:r>
    </w:p>
    <w:p w:rsidR="00731479" w:rsidRPr="00426C73" w:rsidRDefault="002B146C" w:rsidP="00426C73">
      <w:pPr>
        <w:shd w:val="clear" w:color="auto" w:fill="FFFFFF"/>
        <w:spacing w:before="100" w:beforeAutospacing="1"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The dimension of the walls in our project was following:</w:t>
      </w:r>
    </w:p>
    <w:p w:rsidR="002B146C" w:rsidRPr="00426C73" w:rsidRDefault="002B146C" w:rsidP="00426C73">
      <w:pPr>
        <w:shd w:val="clear" w:color="auto" w:fill="FFFFFF"/>
        <w:spacing w:before="100" w:beforeAutospacing="1"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Width of Bed 1 = 3 feet</w:t>
      </w:r>
    </w:p>
    <w:p w:rsidR="002B146C" w:rsidRPr="00426C73" w:rsidRDefault="002B146C" w:rsidP="00426C73">
      <w:pPr>
        <w:shd w:val="clear" w:color="auto" w:fill="FFFFFF"/>
        <w:spacing w:before="100" w:beforeAutospacing="1"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Width of Bed 2 = 2 feet</w:t>
      </w:r>
    </w:p>
    <w:p w:rsidR="002B146C" w:rsidRPr="00426C73" w:rsidRDefault="002B146C" w:rsidP="00426C73">
      <w:pPr>
        <w:shd w:val="clear" w:color="auto" w:fill="FFFFFF"/>
        <w:spacing w:before="100" w:beforeAutospacing="1" w:after="0" w:line="240" w:lineRule="auto"/>
        <w:jc w:val="both"/>
        <w:rPr>
          <w:rFonts w:ascii="Times New Roman" w:eastAsia="Times New Roman" w:hAnsi="Times New Roman" w:cs="Times New Roman"/>
          <w:color w:val="272930"/>
          <w:sz w:val="24"/>
          <w:szCs w:val="24"/>
        </w:rPr>
      </w:pPr>
      <w:r w:rsidRPr="00426C73">
        <w:rPr>
          <w:rFonts w:ascii="Times New Roman" w:eastAsia="Times New Roman" w:hAnsi="Times New Roman" w:cs="Times New Roman"/>
          <w:color w:val="272930"/>
          <w:sz w:val="24"/>
          <w:szCs w:val="24"/>
        </w:rPr>
        <w:t>Width of Bed 3 = 1.5 feet</w:t>
      </w:r>
    </w:p>
    <w:p w:rsidR="007E0BFA" w:rsidRDefault="007E0BFA" w:rsidP="002207CA">
      <w:pPr>
        <w:tabs>
          <w:tab w:val="left" w:pos="1932"/>
        </w:tabs>
        <w:rPr>
          <w:rFonts w:ascii="Times New Roman" w:hAnsi="Times New Roman" w:cs="Times New Roman"/>
          <w:b/>
          <w:noProof/>
          <w:sz w:val="24"/>
          <w:szCs w:val="24"/>
        </w:rPr>
      </w:pPr>
    </w:p>
    <w:p w:rsidR="007E0BFA" w:rsidRDefault="00CD2C60" w:rsidP="002207CA">
      <w:pPr>
        <w:tabs>
          <w:tab w:val="left" w:pos="1932"/>
        </w:tabs>
        <w:rPr>
          <w:rFonts w:ascii="Times New Roman" w:hAnsi="Times New Roman" w:cs="Times New Roman"/>
          <w:b/>
          <w:noProof/>
          <w:sz w:val="24"/>
          <w:szCs w:val="24"/>
        </w:rPr>
      </w:pPr>
      <w:r>
        <w:rPr>
          <w:rFonts w:ascii="Times New Roman" w:hAnsi="Times New Roman" w:cs="Times New Roman"/>
          <w:b/>
          <w:noProof/>
          <w:sz w:val="24"/>
          <w:szCs w:val="24"/>
        </w:rPr>
        <w:lastRenderedPageBreak/>
        <w:t>;</w:t>
      </w:r>
      <w:r w:rsidR="002B146C" w:rsidRPr="002B146C">
        <w:rPr>
          <w:rFonts w:ascii="Times New Roman" w:hAnsi="Times New Roman" w:cs="Times New Roman"/>
          <w:b/>
          <w:noProof/>
          <w:sz w:val="24"/>
          <w:szCs w:val="24"/>
          <w:lang w:val="en-IN" w:eastAsia="en-IN"/>
        </w:rPr>
        <w:drawing>
          <wp:inline distT="0" distB="0" distL="0" distR="0">
            <wp:extent cx="2842606" cy="2486891"/>
            <wp:effectExtent l="19050" t="0" r="0" b="0"/>
            <wp:docPr id="13" name="Picture 13" descr="C:\Users\asus\Desktop\New folder\techno villa\IMG_20210625_1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New folder\techno villa\IMG_20210625_121101.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43239" b="11687"/>
                    <a:stretch/>
                  </pic:blipFill>
                  <pic:spPr bwMode="auto">
                    <a:xfrm>
                      <a:off x="0" y="0"/>
                      <a:ext cx="2842606" cy="2486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7E0BFA" w:rsidRPr="007E0BFA">
        <w:rPr>
          <w:rFonts w:ascii="Times New Roman" w:hAnsi="Times New Roman" w:cs="Times New Roman"/>
          <w:b/>
          <w:noProof/>
          <w:sz w:val="24"/>
          <w:szCs w:val="24"/>
          <w:lang w:val="en-IN" w:eastAsia="en-IN"/>
        </w:rPr>
        <w:drawing>
          <wp:inline distT="0" distB="0" distL="0" distR="0">
            <wp:extent cx="2846567" cy="2464904"/>
            <wp:effectExtent l="19050" t="0" r="0" b="0"/>
            <wp:docPr id="14" name="Picture 14" descr="C:\Users\asus\Desktop\New folder\techno villa\IMG_20210619_11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New folder\techno villa\IMG_20210619_114148.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3238" r="52097"/>
                    <a:stretch/>
                  </pic:blipFill>
                  <pic:spPr bwMode="auto">
                    <a:xfrm>
                      <a:off x="0" y="0"/>
                      <a:ext cx="2846567" cy="2464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207CA" w:rsidRPr="002207CA" w:rsidRDefault="00CD2C60" w:rsidP="002207CA">
      <w:pPr>
        <w:tabs>
          <w:tab w:val="left" w:pos="1932"/>
        </w:tabs>
        <w:rPr>
          <w:rFonts w:ascii="Times New Roman" w:hAnsi="Times New Roman" w:cs="Times New Roman"/>
          <w:b/>
          <w:noProof/>
          <w:sz w:val="24"/>
          <w:szCs w:val="24"/>
        </w:rPr>
      </w:pPr>
      <w:r w:rsidRPr="007E0BFA">
        <w:rPr>
          <w:rFonts w:ascii="Times New Roman" w:hAnsi="Times New Roman" w:cs="Times New Roman"/>
          <w:b/>
          <w:noProof/>
          <w:sz w:val="24"/>
          <w:szCs w:val="24"/>
          <w:lang w:val="en-IN" w:eastAsia="en-IN"/>
        </w:rPr>
        <w:drawing>
          <wp:inline distT="0" distB="0" distL="0" distR="0">
            <wp:extent cx="5709037" cy="2385391"/>
            <wp:effectExtent l="19050" t="0" r="5963" b="0"/>
            <wp:docPr id="19" name="Picture 19" descr="C:\Users\asus\Desktop\New folder\techno villa\IMG_20210622_1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New folder\techno villa\IMG_20210622_104828.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8604"/>
                    <a:stretch/>
                  </pic:blipFill>
                  <pic:spPr bwMode="auto">
                    <a:xfrm>
                      <a:off x="0" y="0"/>
                      <a:ext cx="5710676" cy="23860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E0690" w:rsidRDefault="002A7CB1">
      <w:pPr>
        <w:rPr>
          <w:rFonts w:ascii="Times New Roman" w:hAnsi="Times New Roman" w:cs="Times New Roman"/>
          <w:b/>
          <w:sz w:val="24"/>
          <w:szCs w:val="24"/>
        </w:rPr>
      </w:pPr>
      <w:r w:rsidRPr="00CD2C60">
        <w:rPr>
          <w:rFonts w:ascii="Times New Roman" w:hAnsi="Times New Roman" w:cs="Times New Roman"/>
          <w:b/>
          <w:noProof/>
          <w:sz w:val="24"/>
          <w:szCs w:val="24"/>
          <w:lang w:val="en-IN" w:eastAsia="en-IN"/>
        </w:rPr>
        <w:drawing>
          <wp:inline distT="0" distB="0" distL="0" distR="0">
            <wp:extent cx="5727175" cy="2321780"/>
            <wp:effectExtent l="19050" t="0" r="6875" b="0"/>
            <wp:docPr id="20" name="Picture 20" descr="C:\Users\asus\Desktop\New folder\techno villa\IMG-20210625-WA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New folder\techno villa\IMG-20210625-WA0012.jpe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8159" t="30458"/>
                    <a:stretch/>
                  </pic:blipFill>
                  <pic:spPr bwMode="auto">
                    <a:xfrm>
                      <a:off x="0" y="0"/>
                      <a:ext cx="5735034" cy="23249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E0690" w:rsidRPr="003E0690"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7</w:t>
      </w:r>
      <w:r>
        <w:rPr>
          <w:rFonts w:ascii="Times New Roman" w:hAnsi="Times New Roman" w:cs="Times New Roman"/>
          <w:sz w:val="24"/>
        </w:rPr>
        <w:t xml:space="preserve"> Stone masonry work at site</w:t>
      </w:r>
    </w:p>
    <w:p w:rsidR="007E0BFA" w:rsidRPr="00467A32" w:rsidRDefault="009A5A90" w:rsidP="00467A32">
      <w:pPr>
        <w:pStyle w:val="ListParagraph"/>
        <w:numPr>
          <w:ilvl w:val="0"/>
          <w:numId w:val="16"/>
        </w:numPr>
        <w:jc w:val="center"/>
        <w:rPr>
          <w:rFonts w:ascii="Times New Roman" w:hAnsi="Times New Roman" w:cs="Times New Roman"/>
          <w:b/>
          <w:noProof/>
          <w:sz w:val="24"/>
          <w:szCs w:val="24"/>
        </w:rPr>
      </w:pPr>
      <w:r w:rsidRPr="00467A32">
        <w:rPr>
          <w:rFonts w:ascii="Times New Roman" w:hAnsi="Times New Roman" w:cs="Times New Roman"/>
          <w:b/>
          <w:sz w:val="28"/>
          <w:szCs w:val="24"/>
        </w:rPr>
        <w:lastRenderedPageBreak/>
        <w:t>Soling And PCC</w:t>
      </w:r>
    </w:p>
    <w:p w:rsidR="009A5A90" w:rsidRPr="0049575A" w:rsidRDefault="00CD2C60" w:rsidP="0049575A">
      <w:pPr>
        <w:tabs>
          <w:tab w:val="left" w:pos="1932"/>
        </w:tabs>
        <w:spacing w:line="360" w:lineRule="auto"/>
        <w:jc w:val="both"/>
        <w:rPr>
          <w:rFonts w:ascii="Times New Roman" w:hAnsi="Times New Roman" w:cs="Times New Roman"/>
          <w:b/>
          <w:bCs/>
          <w:sz w:val="24"/>
          <w:szCs w:val="24"/>
        </w:rPr>
      </w:pPr>
      <w:r w:rsidRPr="0049575A">
        <w:rPr>
          <w:rFonts w:ascii="Times New Roman" w:hAnsi="Times New Roman" w:cs="Times New Roman"/>
          <w:b/>
          <w:bCs/>
          <w:sz w:val="24"/>
          <w:szCs w:val="24"/>
        </w:rPr>
        <w:t>Soling:</w:t>
      </w:r>
    </w:p>
    <w:p w:rsidR="0049575A" w:rsidRDefault="009A5A90" w:rsidP="0049575A">
      <w:pPr>
        <w:tabs>
          <w:tab w:val="left" w:pos="1932"/>
        </w:tabs>
        <w:spacing w:line="360" w:lineRule="auto"/>
        <w:jc w:val="both"/>
        <w:rPr>
          <w:rFonts w:ascii="Times New Roman" w:hAnsi="Times New Roman" w:cs="Times New Roman"/>
          <w:bCs/>
          <w:sz w:val="24"/>
          <w:szCs w:val="24"/>
        </w:rPr>
      </w:pPr>
      <w:r w:rsidRPr="0049575A">
        <w:rPr>
          <w:rFonts w:ascii="Times New Roman" w:hAnsi="Times New Roman" w:cs="Times New Roman"/>
          <w:bCs/>
          <w:sz w:val="24"/>
          <w:szCs w:val="24"/>
        </w:rPr>
        <w:t>Soling is the process of hand packing rubble stones one adjacent to another, to provide a stable base to the foundation and footing, before concreting work. Rubble or boulder soling is done to enhance the bearing capacity of the soil, where hard strata are not available.</w:t>
      </w:r>
    </w:p>
    <w:p w:rsidR="00CD2C60" w:rsidRPr="0049575A" w:rsidRDefault="00CD2C60" w:rsidP="0049575A">
      <w:pPr>
        <w:tabs>
          <w:tab w:val="left" w:pos="1932"/>
        </w:tabs>
        <w:spacing w:line="360" w:lineRule="auto"/>
        <w:jc w:val="both"/>
        <w:rPr>
          <w:rFonts w:ascii="Times New Roman" w:hAnsi="Times New Roman" w:cs="Times New Roman"/>
          <w:b/>
          <w:bCs/>
          <w:sz w:val="24"/>
          <w:szCs w:val="24"/>
        </w:rPr>
      </w:pPr>
      <w:r w:rsidRPr="0049575A">
        <w:rPr>
          <w:rFonts w:ascii="Times New Roman" w:hAnsi="Times New Roman" w:cs="Times New Roman"/>
          <w:b/>
          <w:bCs/>
          <w:sz w:val="24"/>
          <w:szCs w:val="24"/>
        </w:rPr>
        <w:t>PCC:</w:t>
      </w:r>
    </w:p>
    <w:p w:rsidR="00CD2C60" w:rsidRDefault="00CD2C60" w:rsidP="0049575A">
      <w:pPr>
        <w:tabs>
          <w:tab w:val="left" w:pos="1932"/>
        </w:tabs>
        <w:spacing w:line="360" w:lineRule="auto"/>
        <w:jc w:val="both"/>
        <w:rPr>
          <w:rFonts w:ascii="Times New Roman" w:hAnsi="Times New Roman" w:cs="Times New Roman"/>
          <w:bCs/>
          <w:sz w:val="24"/>
          <w:szCs w:val="24"/>
        </w:rPr>
      </w:pPr>
      <w:r w:rsidRPr="0049575A">
        <w:rPr>
          <w:rFonts w:ascii="Times New Roman" w:hAnsi="Times New Roman" w:cs="Times New Roman"/>
          <w:bCs/>
          <w:sz w:val="24"/>
          <w:szCs w:val="24"/>
        </w:rPr>
        <w:t>The </w:t>
      </w:r>
      <w:r w:rsidRPr="00CD2C60">
        <w:rPr>
          <w:rFonts w:ascii="Times New Roman" w:hAnsi="Times New Roman" w:cs="Times New Roman"/>
          <w:bCs/>
          <w:sz w:val="24"/>
          <w:szCs w:val="24"/>
        </w:rPr>
        <w:t xml:space="preserve">term PCC refers to Plain Cement Concrete. PCC is the mixture of cement, fine </w:t>
      </w:r>
      <w:r w:rsidR="0049575A" w:rsidRPr="00CD2C60">
        <w:rPr>
          <w:rFonts w:ascii="Times New Roman" w:hAnsi="Times New Roman" w:cs="Times New Roman"/>
          <w:bCs/>
          <w:sz w:val="24"/>
          <w:szCs w:val="24"/>
        </w:rPr>
        <w:t>aggregate (</w:t>
      </w:r>
      <w:r w:rsidRPr="00CD2C60">
        <w:rPr>
          <w:rFonts w:ascii="Times New Roman" w:hAnsi="Times New Roman" w:cs="Times New Roman"/>
          <w:bCs/>
          <w:sz w:val="24"/>
          <w:szCs w:val="24"/>
        </w:rPr>
        <w:t>sand),</w:t>
      </w:r>
      <w:r w:rsidRPr="0049575A">
        <w:rPr>
          <w:rFonts w:ascii="Times New Roman" w:hAnsi="Times New Roman" w:cs="Times New Roman"/>
          <w:bCs/>
          <w:sz w:val="24"/>
          <w:szCs w:val="24"/>
        </w:rPr>
        <w:t> and </w:t>
      </w:r>
      <w:r w:rsidRPr="00CD2C60">
        <w:rPr>
          <w:rFonts w:ascii="Times New Roman" w:hAnsi="Times New Roman" w:cs="Times New Roman"/>
          <w:bCs/>
          <w:sz w:val="24"/>
          <w:szCs w:val="24"/>
        </w:rPr>
        <w:t>coarse aggregate </w:t>
      </w:r>
      <w:r w:rsidRPr="0049575A">
        <w:rPr>
          <w:rFonts w:ascii="Times New Roman" w:hAnsi="Times New Roman" w:cs="Times New Roman"/>
          <w:bCs/>
          <w:sz w:val="24"/>
          <w:szCs w:val="24"/>
        </w:rPr>
        <w:t>without </w:t>
      </w:r>
      <w:r w:rsidRPr="00CD2C60">
        <w:rPr>
          <w:rFonts w:ascii="Times New Roman" w:hAnsi="Times New Roman" w:cs="Times New Roman"/>
          <w:bCs/>
          <w:sz w:val="24"/>
          <w:szCs w:val="24"/>
        </w:rPr>
        <w:t>reinforcement</w:t>
      </w:r>
      <w:r w:rsidRPr="0049575A">
        <w:rPr>
          <w:rFonts w:ascii="Times New Roman" w:hAnsi="Times New Roman" w:cs="Times New Roman"/>
          <w:bCs/>
          <w:sz w:val="24"/>
          <w:szCs w:val="24"/>
        </w:rPr>
        <w:t>. </w:t>
      </w:r>
      <w:r w:rsidRPr="00CD2C60">
        <w:rPr>
          <w:rFonts w:ascii="Times New Roman" w:hAnsi="Times New Roman" w:cs="Times New Roman"/>
          <w:bCs/>
          <w:sz w:val="24"/>
          <w:szCs w:val="24"/>
        </w:rPr>
        <w:t>PCC Concrete</w:t>
      </w:r>
      <w:r w:rsidRPr="0049575A">
        <w:rPr>
          <w:rFonts w:ascii="Times New Roman" w:hAnsi="Times New Roman" w:cs="Times New Roman"/>
          <w:bCs/>
          <w:sz w:val="24"/>
          <w:szCs w:val="24"/>
        </w:rPr>
        <w:t> is spread on the </w:t>
      </w:r>
      <w:r w:rsidRPr="00CD2C60">
        <w:rPr>
          <w:rFonts w:ascii="Times New Roman" w:hAnsi="Times New Roman" w:cs="Times New Roman"/>
          <w:bCs/>
          <w:sz w:val="24"/>
          <w:szCs w:val="24"/>
        </w:rPr>
        <w:t>soil surface</w:t>
      </w:r>
      <w:r w:rsidRPr="0049575A">
        <w:rPr>
          <w:rFonts w:ascii="Times New Roman" w:hAnsi="Times New Roman" w:cs="Times New Roman"/>
          <w:bCs/>
          <w:sz w:val="24"/>
          <w:szCs w:val="24"/>
        </w:rPr>
        <w:t> before</w:t>
      </w:r>
      <w:r w:rsidRPr="00CD2C60">
        <w:rPr>
          <w:rFonts w:ascii="Times New Roman" w:hAnsi="Times New Roman" w:cs="Times New Roman"/>
          <w:bCs/>
          <w:sz w:val="24"/>
          <w:szCs w:val="24"/>
        </w:rPr>
        <w:t> concreting maid structure</w:t>
      </w:r>
      <w:r w:rsidRPr="0049575A">
        <w:rPr>
          <w:rFonts w:ascii="Times New Roman" w:hAnsi="Times New Roman" w:cs="Times New Roman"/>
          <w:bCs/>
          <w:sz w:val="24"/>
          <w:szCs w:val="24"/>
        </w:rPr>
        <w:t> to avoid direct contact of </w:t>
      </w:r>
      <w:r w:rsidRPr="00CD2C60">
        <w:rPr>
          <w:rFonts w:ascii="Times New Roman" w:hAnsi="Times New Roman" w:cs="Times New Roman"/>
          <w:bCs/>
          <w:sz w:val="24"/>
          <w:szCs w:val="24"/>
        </w:rPr>
        <w:t>reinforcement </w:t>
      </w:r>
      <w:r w:rsidRPr="0049575A">
        <w:rPr>
          <w:rFonts w:ascii="Times New Roman" w:hAnsi="Times New Roman" w:cs="Times New Roman"/>
          <w:bCs/>
          <w:sz w:val="24"/>
          <w:szCs w:val="24"/>
        </w:rPr>
        <w:t>of concrete with </w:t>
      </w:r>
      <w:r w:rsidRPr="00CD2C60">
        <w:rPr>
          <w:rFonts w:ascii="Times New Roman" w:hAnsi="Times New Roman" w:cs="Times New Roman"/>
          <w:bCs/>
          <w:sz w:val="24"/>
          <w:szCs w:val="24"/>
        </w:rPr>
        <w:t>soil and water.</w:t>
      </w:r>
    </w:p>
    <w:p w:rsidR="00CD2C60" w:rsidRDefault="00CD2C60" w:rsidP="0049575A">
      <w:pPr>
        <w:tabs>
          <w:tab w:val="left" w:pos="193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In our project we provide 1feet depth of soling and provide 4” depth of the PCC.</w:t>
      </w:r>
    </w:p>
    <w:p w:rsidR="00CD2C60" w:rsidRDefault="00CD2C60" w:rsidP="0049575A">
      <w:pPr>
        <w:tabs>
          <w:tab w:val="left" w:pos="1932"/>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ratio used for PCC was 1:4:8</w:t>
      </w:r>
      <w:r w:rsidR="0049575A">
        <w:rPr>
          <w:rFonts w:ascii="Times New Roman" w:hAnsi="Times New Roman" w:cs="Times New Roman"/>
          <w:bCs/>
          <w:sz w:val="24"/>
          <w:szCs w:val="24"/>
        </w:rPr>
        <w:t xml:space="preserve">, </w:t>
      </w:r>
      <w:r>
        <w:rPr>
          <w:rFonts w:ascii="Times New Roman" w:hAnsi="Times New Roman" w:cs="Times New Roman"/>
          <w:bCs/>
          <w:sz w:val="24"/>
          <w:szCs w:val="24"/>
        </w:rPr>
        <w:t>Here 1 is cement, 4 is sand and 8 is aggregate.</w:t>
      </w:r>
    </w:p>
    <w:p w:rsidR="002A7CB1" w:rsidRDefault="002A7CB1" w:rsidP="0049575A">
      <w:pPr>
        <w:tabs>
          <w:tab w:val="left" w:pos="1932"/>
        </w:tabs>
        <w:jc w:val="center"/>
        <w:rPr>
          <w:rFonts w:ascii="Times New Roman" w:hAnsi="Times New Roman" w:cs="Times New Roman"/>
          <w:bCs/>
          <w:noProof/>
          <w:sz w:val="24"/>
          <w:szCs w:val="24"/>
        </w:rPr>
      </w:pPr>
      <w:r>
        <w:rPr>
          <w:rFonts w:ascii="Times New Roman" w:hAnsi="Times New Roman" w:cs="Times New Roman"/>
          <w:bCs/>
          <w:noProof/>
          <w:sz w:val="24"/>
          <w:szCs w:val="24"/>
          <w:lang w:val="en-IN" w:eastAsia="en-IN"/>
        </w:rPr>
        <w:drawing>
          <wp:inline distT="0" distB="0" distL="0" distR="0">
            <wp:extent cx="5847357" cy="3021496"/>
            <wp:effectExtent l="19050" t="0" r="993" b="0"/>
            <wp:docPr id="21" name="Picture 21" descr="C:\Users\asus\Downloads\1643693340117_clean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1643693340117_cleanup.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212" b="13131"/>
                    <a:stretch/>
                  </pic:blipFill>
                  <pic:spPr bwMode="auto">
                    <a:xfrm>
                      <a:off x="0" y="0"/>
                      <a:ext cx="5896915" cy="3047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E0690" w:rsidRPr="003E0690" w:rsidRDefault="003E0690" w:rsidP="003E0690">
      <w:pPr>
        <w:spacing w:line="480" w:lineRule="auto"/>
        <w:jc w:val="center"/>
        <w:rPr>
          <w:rFonts w:ascii="Times New Roman" w:hAnsi="Times New Roman" w:cs="Times New Roman"/>
          <w:sz w:val="24"/>
        </w:rPr>
      </w:pPr>
      <w:r w:rsidRPr="003E0690">
        <w:rPr>
          <w:rFonts w:ascii="Times New Roman" w:hAnsi="Times New Roman" w:cs="Times New Roman"/>
          <w:b/>
          <w:sz w:val="24"/>
        </w:rPr>
        <w:t xml:space="preserve">Figure: </w:t>
      </w:r>
      <w:r>
        <w:rPr>
          <w:rFonts w:ascii="Times New Roman" w:hAnsi="Times New Roman" w:cs="Times New Roman"/>
          <w:b/>
          <w:sz w:val="24"/>
        </w:rPr>
        <w:t>8</w:t>
      </w:r>
      <w:r>
        <w:rPr>
          <w:rFonts w:ascii="Times New Roman" w:hAnsi="Times New Roman" w:cs="Times New Roman"/>
          <w:sz w:val="24"/>
        </w:rPr>
        <w:t xml:space="preserve"> Soling and Plain Cement Concrete at ground floor</w:t>
      </w:r>
    </w:p>
    <w:p w:rsidR="0049575A" w:rsidRDefault="0049575A" w:rsidP="0049575A">
      <w:pPr>
        <w:tabs>
          <w:tab w:val="left" w:pos="1932"/>
        </w:tabs>
        <w:ind w:left="360"/>
        <w:jc w:val="center"/>
        <w:rPr>
          <w:rFonts w:ascii="Times New Roman" w:hAnsi="Times New Roman" w:cs="Times New Roman"/>
          <w:bCs/>
          <w:noProof/>
          <w:sz w:val="24"/>
          <w:szCs w:val="24"/>
        </w:rPr>
      </w:pPr>
    </w:p>
    <w:p w:rsidR="0049575A" w:rsidRDefault="0049575A" w:rsidP="003E0690">
      <w:pPr>
        <w:tabs>
          <w:tab w:val="left" w:pos="1932"/>
        </w:tabs>
        <w:rPr>
          <w:rFonts w:ascii="Times New Roman" w:hAnsi="Times New Roman" w:cs="Times New Roman"/>
          <w:bCs/>
          <w:noProof/>
          <w:sz w:val="24"/>
          <w:szCs w:val="24"/>
        </w:rPr>
      </w:pPr>
    </w:p>
    <w:p w:rsidR="002A7CB1" w:rsidRPr="00EE624D" w:rsidRDefault="002A7CB1" w:rsidP="00EE624D">
      <w:pPr>
        <w:pStyle w:val="ListParagraph"/>
        <w:numPr>
          <w:ilvl w:val="0"/>
          <w:numId w:val="16"/>
        </w:numPr>
        <w:tabs>
          <w:tab w:val="left" w:pos="1932"/>
        </w:tabs>
        <w:spacing w:line="360" w:lineRule="auto"/>
        <w:jc w:val="center"/>
        <w:rPr>
          <w:rFonts w:ascii="Times New Roman" w:hAnsi="Times New Roman" w:cs="Times New Roman"/>
          <w:b/>
          <w:bCs/>
          <w:sz w:val="28"/>
          <w:szCs w:val="24"/>
        </w:rPr>
      </w:pPr>
      <w:r w:rsidRPr="00EE624D">
        <w:rPr>
          <w:rFonts w:ascii="Times New Roman" w:hAnsi="Times New Roman" w:cs="Times New Roman"/>
          <w:b/>
          <w:bCs/>
          <w:sz w:val="28"/>
          <w:szCs w:val="24"/>
        </w:rPr>
        <w:lastRenderedPageBreak/>
        <w:t>Plinth Beam</w:t>
      </w:r>
    </w:p>
    <w:p w:rsidR="002A7CB1" w:rsidRDefault="002A7CB1" w:rsidP="0049575A">
      <w:pPr>
        <w:tabs>
          <w:tab w:val="left" w:pos="1932"/>
        </w:tabs>
        <w:spacing w:line="360" w:lineRule="auto"/>
        <w:jc w:val="both"/>
        <w:rPr>
          <w:rFonts w:ascii="Times New Roman" w:hAnsi="Times New Roman" w:cs="Times New Roman"/>
          <w:bCs/>
          <w:sz w:val="24"/>
          <w:szCs w:val="24"/>
        </w:rPr>
      </w:pPr>
      <w:r w:rsidRPr="002A7CB1">
        <w:rPr>
          <w:rFonts w:ascii="Times New Roman" w:hAnsi="Times New Roman" w:cs="Times New Roman"/>
          <w:bCs/>
          <w:sz w:val="24"/>
          <w:szCs w:val="24"/>
        </w:rPr>
        <w:t>Plinth Beams are constructed between the foundation and walls and are reinforced concrete beams, these beams are provided when the foundation suffers from settlement to prevent the expansion or spread of cracks in the wall from the foundation and the foundation but these beams distribute the load of a wall.</w:t>
      </w:r>
    </w:p>
    <w:p w:rsidR="00020FFA" w:rsidRDefault="00020FFA" w:rsidP="0049575A">
      <w:pPr>
        <w:tabs>
          <w:tab w:val="left" w:pos="1932"/>
        </w:tabs>
        <w:rPr>
          <w:rFonts w:ascii="Times New Roman" w:hAnsi="Times New Roman" w:cs="Times New Roman"/>
          <w:bCs/>
          <w:sz w:val="24"/>
          <w:szCs w:val="24"/>
        </w:rPr>
      </w:pPr>
      <w:r>
        <w:rPr>
          <w:rFonts w:ascii="Times New Roman" w:hAnsi="Times New Roman" w:cs="Times New Roman"/>
          <w:bCs/>
          <w:sz w:val="24"/>
          <w:szCs w:val="24"/>
        </w:rPr>
        <w:t xml:space="preserve">In </w:t>
      </w:r>
      <w:r w:rsidR="0049575A">
        <w:rPr>
          <w:rFonts w:ascii="Times New Roman" w:hAnsi="Times New Roman" w:cs="Times New Roman"/>
          <w:bCs/>
          <w:sz w:val="24"/>
          <w:szCs w:val="24"/>
        </w:rPr>
        <w:t>this</w:t>
      </w:r>
      <w:r>
        <w:rPr>
          <w:rFonts w:ascii="Times New Roman" w:hAnsi="Times New Roman" w:cs="Times New Roman"/>
          <w:bCs/>
          <w:sz w:val="24"/>
          <w:szCs w:val="24"/>
        </w:rPr>
        <w:t xml:space="preserve"> project </w:t>
      </w:r>
      <w:r w:rsidR="0049575A">
        <w:rPr>
          <w:rFonts w:ascii="Times New Roman" w:hAnsi="Times New Roman" w:cs="Times New Roman"/>
          <w:bCs/>
          <w:sz w:val="24"/>
          <w:szCs w:val="24"/>
        </w:rPr>
        <w:t>beam is</w:t>
      </w:r>
      <w:r>
        <w:rPr>
          <w:rFonts w:ascii="Times New Roman" w:hAnsi="Times New Roman" w:cs="Times New Roman"/>
          <w:bCs/>
          <w:sz w:val="24"/>
          <w:szCs w:val="24"/>
        </w:rPr>
        <w:t xml:space="preserve"> provide</w:t>
      </w:r>
      <w:r w:rsidR="0049575A">
        <w:rPr>
          <w:rFonts w:ascii="Times New Roman" w:hAnsi="Times New Roman" w:cs="Times New Roman"/>
          <w:bCs/>
          <w:sz w:val="24"/>
          <w:szCs w:val="24"/>
        </w:rPr>
        <w:t xml:space="preserve">d in size </w:t>
      </w:r>
      <w:r w:rsidR="003E0690">
        <w:rPr>
          <w:rFonts w:ascii="Times New Roman" w:hAnsi="Times New Roman" w:cs="Times New Roman"/>
          <w:bCs/>
          <w:sz w:val="24"/>
          <w:szCs w:val="24"/>
        </w:rPr>
        <w:t>of 9</w:t>
      </w:r>
      <w:r w:rsidR="0049575A">
        <w:rPr>
          <w:rFonts w:ascii="Times New Roman" w:hAnsi="Times New Roman" w:cs="Times New Roman"/>
          <w:bCs/>
          <w:sz w:val="24"/>
          <w:szCs w:val="24"/>
        </w:rPr>
        <w:t>” X 12” inches</w:t>
      </w:r>
    </w:p>
    <w:p w:rsidR="00020FFA" w:rsidRPr="002A7CB1" w:rsidRDefault="00020FFA" w:rsidP="002A7CB1">
      <w:pPr>
        <w:tabs>
          <w:tab w:val="left" w:pos="1932"/>
        </w:tabs>
        <w:ind w:left="360"/>
        <w:rPr>
          <w:rFonts w:ascii="Times New Roman" w:hAnsi="Times New Roman" w:cs="Times New Roman"/>
          <w:bCs/>
          <w:sz w:val="24"/>
          <w:szCs w:val="24"/>
        </w:rPr>
      </w:pPr>
    </w:p>
    <w:p w:rsidR="00020FFA" w:rsidRDefault="00020FFA" w:rsidP="0050248B">
      <w:pPr>
        <w:tabs>
          <w:tab w:val="left" w:pos="1932"/>
        </w:tabs>
        <w:jc w:val="center"/>
        <w:rPr>
          <w:rFonts w:ascii="Times New Roman" w:hAnsi="Times New Roman" w:cs="Times New Roman"/>
          <w:bCs/>
          <w:sz w:val="24"/>
          <w:szCs w:val="24"/>
        </w:rPr>
      </w:pPr>
      <w:r w:rsidRPr="00020FFA">
        <w:rPr>
          <w:rFonts w:ascii="Times New Roman" w:hAnsi="Times New Roman" w:cs="Times New Roman"/>
          <w:bCs/>
          <w:noProof/>
          <w:sz w:val="24"/>
          <w:szCs w:val="24"/>
          <w:lang w:val="en-IN" w:eastAsia="en-IN"/>
        </w:rPr>
        <w:drawing>
          <wp:inline distT="0" distB="0" distL="0" distR="0">
            <wp:extent cx="5937870" cy="2456953"/>
            <wp:effectExtent l="19050" t="0" r="5730" b="0"/>
            <wp:docPr id="22" name="Picture 22" descr="C:\Users\asus\Desktop\New folder\techno villa\IMG-202107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New folder\techno villa\IMG-20210706-WA0004.jp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2945" b="11885"/>
                    <a:stretch/>
                  </pic:blipFill>
                  <pic:spPr bwMode="auto">
                    <a:xfrm>
                      <a:off x="0" y="0"/>
                      <a:ext cx="5943600" cy="2459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D2C60" w:rsidRPr="00CD2C60" w:rsidRDefault="00020FFA" w:rsidP="0049575A">
      <w:pPr>
        <w:tabs>
          <w:tab w:val="left" w:pos="1932"/>
        </w:tabs>
        <w:jc w:val="center"/>
        <w:rPr>
          <w:rFonts w:ascii="Times New Roman" w:hAnsi="Times New Roman" w:cs="Times New Roman"/>
          <w:bCs/>
          <w:sz w:val="24"/>
          <w:szCs w:val="24"/>
        </w:rPr>
      </w:pPr>
      <w:r>
        <w:rPr>
          <w:rFonts w:ascii="Times New Roman" w:hAnsi="Times New Roman" w:cs="Times New Roman"/>
          <w:bCs/>
          <w:noProof/>
          <w:sz w:val="24"/>
          <w:szCs w:val="24"/>
          <w:lang w:val="en-IN" w:eastAsia="en-IN"/>
        </w:rPr>
        <w:drawing>
          <wp:inline distT="0" distB="0" distL="0" distR="0">
            <wp:extent cx="5928526" cy="2512612"/>
            <wp:effectExtent l="19050" t="0" r="0" b="0"/>
            <wp:docPr id="23" name="Picture 23" descr="C:\Users\asus\Downloads\IMG-20210801-WA0021_clean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IMG-20210801-WA0021_cleanup.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3908"/>
                    <a:stretch/>
                  </pic:blipFill>
                  <pic:spPr bwMode="auto">
                    <a:xfrm>
                      <a:off x="0" y="0"/>
                      <a:ext cx="5936615" cy="2516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A5A90" w:rsidRPr="003E0690" w:rsidRDefault="00CD2C60" w:rsidP="003E0690">
      <w:pPr>
        <w:spacing w:line="480" w:lineRule="auto"/>
        <w:jc w:val="center"/>
        <w:rPr>
          <w:rFonts w:ascii="Times New Roman" w:hAnsi="Times New Roman" w:cs="Times New Roman"/>
          <w:sz w:val="24"/>
        </w:rPr>
      </w:pPr>
      <w:r>
        <w:rPr>
          <w:rFonts w:ascii="Times New Roman" w:hAnsi="Times New Roman" w:cs="Times New Roman"/>
          <w:b/>
          <w:sz w:val="24"/>
          <w:szCs w:val="24"/>
        </w:rPr>
        <w:tab/>
      </w:r>
      <w:r w:rsidR="003E0690" w:rsidRPr="003E0690">
        <w:rPr>
          <w:rFonts w:ascii="Times New Roman" w:hAnsi="Times New Roman" w:cs="Times New Roman"/>
          <w:b/>
          <w:sz w:val="24"/>
        </w:rPr>
        <w:t xml:space="preserve">Figure: </w:t>
      </w:r>
      <w:r w:rsidR="003E0690">
        <w:rPr>
          <w:rFonts w:ascii="Times New Roman" w:hAnsi="Times New Roman" w:cs="Times New Roman"/>
          <w:b/>
          <w:sz w:val="24"/>
        </w:rPr>
        <w:t>9</w:t>
      </w:r>
      <w:r w:rsidR="003E0690">
        <w:rPr>
          <w:rFonts w:ascii="Times New Roman" w:hAnsi="Times New Roman" w:cs="Times New Roman"/>
          <w:sz w:val="24"/>
        </w:rPr>
        <w:t xml:space="preserve"> Casting of Plinth Beam</w:t>
      </w:r>
    </w:p>
    <w:p w:rsidR="00020FFA" w:rsidRPr="00EE624D" w:rsidRDefault="00020FFA" w:rsidP="00EE624D">
      <w:pPr>
        <w:pStyle w:val="ListParagraph"/>
        <w:numPr>
          <w:ilvl w:val="0"/>
          <w:numId w:val="16"/>
        </w:numPr>
        <w:tabs>
          <w:tab w:val="left" w:pos="1932"/>
        </w:tabs>
        <w:jc w:val="center"/>
        <w:rPr>
          <w:rFonts w:ascii="Times New Roman" w:hAnsi="Times New Roman" w:cs="Times New Roman"/>
          <w:b/>
          <w:sz w:val="28"/>
          <w:szCs w:val="24"/>
        </w:rPr>
      </w:pPr>
      <w:r w:rsidRPr="00EE624D">
        <w:rPr>
          <w:rFonts w:ascii="Times New Roman" w:hAnsi="Times New Roman" w:cs="Times New Roman"/>
          <w:b/>
          <w:sz w:val="28"/>
          <w:szCs w:val="24"/>
        </w:rPr>
        <w:lastRenderedPageBreak/>
        <w:t>Slab And Beam</w:t>
      </w:r>
    </w:p>
    <w:p w:rsidR="00020FFA" w:rsidRDefault="00020FFA" w:rsidP="00020FFA">
      <w:pPr>
        <w:tabs>
          <w:tab w:val="left" w:pos="1932"/>
        </w:tabs>
        <w:rPr>
          <w:rFonts w:ascii="Times New Roman" w:hAnsi="Times New Roman" w:cs="Times New Roman"/>
          <w:b/>
          <w:sz w:val="24"/>
          <w:szCs w:val="24"/>
        </w:rPr>
      </w:pPr>
      <w:r>
        <w:rPr>
          <w:rFonts w:ascii="Times New Roman" w:hAnsi="Times New Roman" w:cs="Times New Roman"/>
          <w:b/>
          <w:sz w:val="24"/>
          <w:szCs w:val="24"/>
        </w:rPr>
        <w:t>Slab:</w:t>
      </w:r>
    </w:p>
    <w:p w:rsidR="00020FFA" w:rsidRDefault="00020FFA" w:rsidP="00020FFA">
      <w:pPr>
        <w:tabs>
          <w:tab w:val="left" w:pos="1932"/>
        </w:tabs>
        <w:rPr>
          <w:rFonts w:ascii="Times New Roman" w:hAnsi="Times New Roman" w:cs="Times New Roman"/>
          <w:color w:val="272930"/>
          <w:sz w:val="24"/>
          <w:szCs w:val="24"/>
          <w:shd w:val="clear" w:color="auto" w:fill="FFFFFF"/>
        </w:rPr>
      </w:pPr>
      <w:r w:rsidRPr="00020FFA">
        <w:rPr>
          <w:rFonts w:ascii="Times New Roman" w:hAnsi="Times New Roman" w:cs="Times New Roman"/>
          <w:color w:val="272930"/>
          <w:sz w:val="24"/>
          <w:szCs w:val="24"/>
          <w:shd w:val="clear" w:color="auto" w:fill="FFFFFF"/>
        </w:rPr>
        <w:t>Slab is an important structural element which is constructed to create flat and useful surfaces such as floors, roofs, and ceilings. It is a horizontal structural component, with top and bottom surfaces parallel or near so. Commonly, beams, columns (concrete or steel), walls, or the ground supports slabs. The depth of a concrete slab floor is very small compared to its span.</w:t>
      </w:r>
    </w:p>
    <w:p w:rsidR="0049575A" w:rsidRPr="0049575A" w:rsidRDefault="0070164B" w:rsidP="0049575A">
      <w:pPr>
        <w:pStyle w:val="Heading3"/>
        <w:shd w:val="clear" w:color="auto" w:fill="FFFFFF"/>
        <w:spacing w:before="0" w:beforeAutospacing="0" w:after="0" w:afterAutospacing="0" w:line="360" w:lineRule="auto"/>
        <w:jc w:val="both"/>
        <w:rPr>
          <w:color w:val="272930"/>
          <w:sz w:val="24"/>
          <w:szCs w:val="24"/>
        </w:rPr>
      </w:pPr>
      <w:r w:rsidRPr="0049575A">
        <w:rPr>
          <w:rStyle w:val="Strong"/>
          <w:b/>
          <w:bCs/>
          <w:color w:val="272930"/>
          <w:sz w:val="24"/>
          <w:szCs w:val="24"/>
        </w:rPr>
        <w:t>Types of Loads on a Slab</w:t>
      </w:r>
    </w:p>
    <w:p w:rsidR="0070164B" w:rsidRPr="0049575A" w:rsidRDefault="0070164B" w:rsidP="0049575A">
      <w:pPr>
        <w:spacing w:line="360" w:lineRule="auto"/>
        <w:jc w:val="both"/>
        <w:rPr>
          <w:rFonts w:ascii="Times New Roman" w:hAnsi="Times New Roman" w:cs="Times New Roman"/>
          <w:sz w:val="24"/>
          <w:szCs w:val="24"/>
        </w:rPr>
      </w:pPr>
      <w:r w:rsidRPr="0049575A">
        <w:rPr>
          <w:rFonts w:ascii="Times New Roman" w:hAnsi="Times New Roman" w:cs="Times New Roman"/>
          <w:color w:val="272930"/>
          <w:sz w:val="24"/>
          <w:szCs w:val="24"/>
          <w:shd w:val="clear" w:color="auto" w:fill="FFFFFF"/>
        </w:rPr>
        <w:t>Types of loads acting on a slab include:</w:t>
      </w:r>
    </w:p>
    <w:p w:rsidR="0070164B" w:rsidRPr="0049575A" w:rsidRDefault="0070164B" w:rsidP="0070164B">
      <w:pPr>
        <w:numPr>
          <w:ilvl w:val="0"/>
          <w:numId w:val="24"/>
        </w:numPr>
        <w:shd w:val="clear" w:color="auto" w:fill="FFFFFF"/>
        <w:spacing w:before="100" w:beforeAutospacing="1" w:after="90" w:line="240" w:lineRule="auto"/>
        <w:rPr>
          <w:rFonts w:ascii="Times New Roman" w:hAnsi="Times New Roman" w:cs="Times New Roman"/>
          <w:color w:val="272930"/>
          <w:sz w:val="24"/>
          <w:szCs w:val="24"/>
        </w:rPr>
      </w:pPr>
      <w:r w:rsidRPr="0049575A">
        <w:rPr>
          <w:rFonts w:ascii="Times New Roman" w:hAnsi="Times New Roman" w:cs="Times New Roman"/>
          <w:color w:val="272930"/>
          <w:sz w:val="24"/>
          <w:szCs w:val="24"/>
        </w:rPr>
        <w:t>Dead load of the slab</w:t>
      </w:r>
    </w:p>
    <w:p w:rsidR="0070164B" w:rsidRPr="0049575A" w:rsidRDefault="0070164B" w:rsidP="0070164B">
      <w:pPr>
        <w:numPr>
          <w:ilvl w:val="0"/>
          <w:numId w:val="24"/>
        </w:numPr>
        <w:shd w:val="clear" w:color="auto" w:fill="FFFFFF"/>
        <w:spacing w:before="100" w:beforeAutospacing="1" w:after="90" w:line="240" w:lineRule="auto"/>
        <w:rPr>
          <w:rFonts w:ascii="Times New Roman" w:hAnsi="Times New Roman" w:cs="Times New Roman"/>
          <w:color w:val="272930"/>
          <w:sz w:val="24"/>
          <w:szCs w:val="24"/>
        </w:rPr>
      </w:pPr>
      <w:r w:rsidRPr="0049575A">
        <w:rPr>
          <w:rFonts w:ascii="Times New Roman" w:hAnsi="Times New Roman" w:cs="Times New Roman"/>
          <w:color w:val="272930"/>
          <w:sz w:val="24"/>
          <w:szCs w:val="24"/>
        </w:rPr>
        <w:t>Live load</w:t>
      </w:r>
    </w:p>
    <w:p w:rsidR="0070164B" w:rsidRPr="0049575A" w:rsidRDefault="0070164B" w:rsidP="0070164B">
      <w:pPr>
        <w:numPr>
          <w:ilvl w:val="0"/>
          <w:numId w:val="24"/>
        </w:numPr>
        <w:shd w:val="clear" w:color="auto" w:fill="FFFFFF"/>
        <w:spacing w:before="100" w:beforeAutospacing="1" w:after="90" w:line="240" w:lineRule="auto"/>
        <w:rPr>
          <w:rFonts w:ascii="Times New Roman" w:hAnsi="Times New Roman" w:cs="Times New Roman"/>
          <w:color w:val="272930"/>
          <w:sz w:val="24"/>
          <w:szCs w:val="24"/>
        </w:rPr>
      </w:pPr>
      <w:r w:rsidRPr="0049575A">
        <w:rPr>
          <w:rFonts w:ascii="Times New Roman" w:hAnsi="Times New Roman" w:cs="Times New Roman"/>
          <w:color w:val="272930"/>
          <w:sz w:val="24"/>
          <w:szCs w:val="24"/>
        </w:rPr>
        <w:t>Floor finish load</w:t>
      </w:r>
    </w:p>
    <w:p w:rsidR="0070164B" w:rsidRPr="0049575A" w:rsidRDefault="0070164B" w:rsidP="0070164B">
      <w:pPr>
        <w:numPr>
          <w:ilvl w:val="0"/>
          <w:numId w:val="24"/>
        </w:numPr>
        <w:shd w:val="clear" w:color="auto" w:fill="FFFFFF"/>
        <w:spacing w:before="100" w:beforeAutospacing="1" w:after="90" w:line="240" w:lineRule="auto"/>
        <w:rPr>
          <w:rFonts w:ascii="Times New Roman" w:hAnsi="Times New Roman" w:cs="Times New Roman"/>
          <w:color w:val="272930"/>
          <w:sz w:val="24"/>
          <w:szCs w:val="24"/>
        </w:rPr>
      </w:pPr>
      <w:r w:rsidRPr="0049575A">
        <w:rPr>
          <w:rFonts w:ascii="Times New Roman" w:hAnsi="Times New Roman" w:cs="Times New Roman"/>
          <w:color w:val="272930"/>
          <w:sz w:val="24"/>
          <w:szCs w:val="24"/>
        </w:rPr>
        <w:t>Snow load in the case of roof slab</w:t>
      </w:r>
    </w:p>
    <w:p w:rsidR="009E6C4A" w:rsidRPr="009E6C4A" w:rsidRDefault="0070164B" w:rsidP="009E6C4A">
      <w:pPr>
        <w:numPr>
          <w:ilvl w:val="0"/>
          <w:numId w:val="24"/>
        </w:numPr>
        <w:shd w:val="clear" w:color="auto" w:fill="FFFFFF"/>
        <w:spacing w:before="100" w:beforeAutospacing="1" w:after="0" w:line="360" w:lineRule="auto"/>
        <w:jc w:val="both"/>
        <w:rPr>
          <w:rFonts w:ascii="Times New Roman" w:hAnsi="Times New Roman" w:cs="Times New Roman"/>
          <w:color w:val="272930"/>
          <w:sz w:val="24"/>
          <w:szCs w:val="24"/>
        </w:rPr>
      </w:pPr>
      <w:r w:rsidRPr="0049575A">
        <w:rPr>
          <w:rFonts w:ascii="Times New Roman" w:hAnsi="Times New Roman" w:cs="Times New Roman"/>
          <w:color w:val="272930"/>
          <w:sz w:val="24"/>
          <w:szCs w:val="24"/>
        </w:rPr>
        <w:t>Earthquake loads</w:t>
      </w:r>
    </w:p>
    <w:p w:rsidR="0070164B" w:rsidRPr="0049575A" w:rsidRDefault="0070164B" w:rsidP="009E6C4A">
      <w:pPr>
        <w:pStyle w:val="Heading3"/>
        <w:shd w:val="clear" w:color="auto" w:fill="FFFFFF"/>
        <w:spacing w:before="0" w:beforeAutospacing="0" w:after="0" w:afterAutospacing="0" w:line="360" w:lineRule="auto"/>
        <w:jc w:val="both"/>
        <w:rPr>
          <w:color w:val="272930"/>
          <w:sz w:val="24"/>
          <w:szCs w:val="24"/>
        </w:rPr>
      </w:pPr>
      <w:r w:rsidRPr="0049575A">
        <w:rPr>
          <w:rStyle w:val="Strong"/>
          <w:b/>
          <w:bCs/>
          <w:color w:val="272930"/>
          <w:sz w:val="24"/>
          <w:szCs w:val="24"/>
        </w:rPr>
        <w:t>Load Transfer Mechanism in Slabs</w:t>
      </w:r>
    </w:p>
    <w:p w:rsidR="0070164B" w:rsidRPr="0049575A" w:rsidRDefault="0070164B" w:rsidP="0049575A">
      <w:pPr>
        <w:spacing w:after="0" w:line="360" w:lineRule="auto"/>
        <w:jc w:val="both"/>
        <w:rPr>
          <w:rFonts w:ascii="Times New Roman" w:eastAsia="Times New Roman" w:hAnsi="Times New Roman" w:cs="Times New Roman"/>
          <w:sz w:val="24"/>
          <w:szCs w:val="24"/>
        </w:rPr>
      </w:pPr>
      <w:r w:rsidRPr="0049575A">
        <w:rPr>
          <w:rFonts w:ascii="Times New Roman" w:eastAsia="Times New Roman" w:hAnsi="Times New Roman" w:cs="Times New Roman"/>
          <w:color w:val="272930"/>
          <w:sz w:val="24"/>
          <w:szCs w:val="24"/>
          <w:shd w:val="clear" w:color="auto" w:fill="FFFFFF"/>
        </w:rPr>
        <w:t xml:space="preserve">The forces </w:t>
      </w:r>
      <w:r w:rsidR="0049575A" w:rsidRPr="0049575A">
        <w:rPr>
          <w:rFonts w:ascii="Times New Roman" w:eastAsia="Times New Roman" w:hAnsi="Times New Roman" w:cs="Times New Roman"/>
          <w:color w:val="272930"/>
          <w:sz w:val="24"/>
          <w:szCs w:val="24"/>
          <w:shd w:val="clear" w:color="auto" w:fill="FFFFFF"/>
        </w:rPr>
        <w:t>transfers from slab to beams occur</w:t>
      </w:r>
      <w:r w:rsidRPr="0049575A">
        <w:rPr>
          <w:rFonts w:ascii="Times New Roman" w:eastAsia="Times New Roman" w:hAnsi="Times New Roman" w:cs="Times New Roman"/>
          <w:color w:val="272930"/>
          <w:sz w:val="24"/>
          <w:szCs w:val="24"/>
          <w:shd w:val="clear" w:color="auto" w:fill="FFFFFF"/>
        </w:rPr>
        <w:t xml:space="preserve"> either in one way or in two ways. The total system completely counts on the geometrical dimensions of the slab. Slabs may be supported by columns only, in this case two </w:t>
      </w:r>
      <w:r w:rsidR="0049575A" w:rsidRPr="0049575A">
        <w:rPr>
          <w:rFonts w:ascii="Times New Roman" w:eastAsia="Times New Roman" w:hAnsi="Times New Roman" w:cs="Times New Roman"/>
          <w:color w:val="272930"/>
          <w:sz w:val="24"/>
          <w:szCs w:val="24"/>
          <w:shd w:val="clear" w:color="auto" w:fill="FFFFFF"/>
        </w:rPr>
        <w:t>ways</w:t>
      </w:r>
      <w:r w:rsidRPr="0049575A">
        <w:rPr>
          <w:rFonts w:ascii="Times New Roman" w:eastAsia="Times New Roman" w:hAnsi="Times New Roman" w:cs="Times New Roman"/>
          <w:color w:val="272930"/>
          <w:sz w:val="24"/>
          <w:szCs w:val="24"/>
          <w:shd w:val="clear" w:color="auto" w:fill="FFFFFF"/>
        </w:rPr>
        <w:t xml:space="preserve"> action will prevail. If the ratio Long side / short side &lt; 2 it is considered as 2-way slab, and if Longer side to shorter side greater than 2 then it is considered as 1-way slab. The load transfer mechanism from floor slab to supporting elements for one way slab and two way </w:t>
      </w:r>
      <w:r w:rsidR="0049575A" w:rsidRPr="0049575A">
        <w:rPr>
          <w:rFonts w:ascii="Times New Roman" w:eastAsia="Times New Roman" w:hAnsi="Times New Roman" w:cs="Times New Roman"/>
          <w:color w:val="272930"/>
          <w:sz w:val="24"/>
          <w:szCs w:val="24"/>
          <w:shd w:val="clear" w:color="auto" w:fill="FFFFFF"/>
        </w:rPr>
        <w:t>slabs</w:t>
      </w:r>
      <w:r w:rsidRPr="0049575A">
        <w:rPr>
          <w:rFonts w:ascii="Times New Roman" w:eastAsia="Times New Roman" w:hAnsi="Times New Roman" w:cs="Times New Roman"/>
          <w:color w:val="272930"/>
          <w:sz w:val="24"/>
          <w:szCs w:val="24"/>
          <w:shd w:val="clear" w:color="auto" w:fill="FFFFFF"/>
        </w:rPr>
        <w:t xml:space="preserve"> are shown in Fig. 2 and Fig. 3. Lastly, Fig. 4 </w:t>
      </w:r>
      <w:r w:rsidR="0049575A" w:rsidRPr="0049575A">
        <w:rPr>
          <w:rFonts w:ascii="Times New Roman" w:eastAsia="Times New Roman" w:hAnsi="Times New Roman" w:cs="Times New Roman"/>
          <w:color w:val="272930"/>
          <w:sz w:val="24"/>
          <w:szCs w:val="24"/>
          <w:shd w:val="clear" w:color="auto" w:fill="FFFFFF"/>
        </w:rPr>
        <w:t>illustrates</w:t>
      </w:r>
      <w:r w:rsidRPr="0049575A">
        <w:rPr>
          <w:rFonts w:ascii="Times New Roman" w:eastAsia="Times New Roman" w:hAnsi="Times New Roman" w:cs="Times New Roman"/>
          <w:color w:val="272930"/>
          <w:sz w:val="24"/>
          <w:szCs w:val="24"/>
          <w:shd w:val="clear" w:color="auto" w:fill="FFFFFF"/>
        </w:rPr>
        <w:t xml:space="preserve"> the transfer of loads from slabs to different types of supporting elements.</w:t>
      </w:r>
    </w:p>
    <w:p w:rsidR="0070164B" w:rsidRPr="0070164B" w:rsidRDefault="0070164B" w:rsidP="0049575A">
      <w:pPr>
        <w:shd w:val="clear" w:color="auto" w:fill="FFFFFF"/>
        <w:spacing w:after="0" w:line="240" w:lineRule="auto"/>
        <w:jc w:val="center"/>
        <w:rPr>
          <w:rFonts w:ascii="Domine" w:eastAsia="Times New Roman" w:hAnsi="Domine" w:cs="Times New Roman"/>
          <w:color w:val="272930"/>
          <w:sz w:val="23"/>
          <w:szCs w:val="23"/>
        </w:rPr>
      </w:pPr>
      <w:r w:rsidRPr="0070164B">
        <w:rPr>
          <w:rFonts w:ascii="Domine" w:eastAsia="Times New Roman" w:hAnsi="Domine" w:cs="Times New Roman"/>
          <w:noProof/>
          <w:color w:val="272930"/>
          <w:sz w:val="23"/>
          <w:szCs w:val="23"/>
          <w:lang w:val="en-IN" w:eastAsia="en-IN"/>
        </w:rPr>
        <w:drawing>
          <wp:inline distT="0" distB="0" distL="0" distR="0">
            <wp:extent cx="4513652" cy="1757238"/>
            <wp:effectExtent l="19050" t="0" r="1198" b="0"/>
            <wp:docPr id="24" name="Picture 24" descr="Load distribution mechanism from one way slab to supporting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ad distribution mechanism from one way slab to supporting membe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0858" cy="1771723"/>
                    </a:xfrm>
                    <a:prstGeom prst="rect">
                      <a:avLst/>
                    </a:prstGeom>
                    <a:noFill/>
                    <a:ln>
                      <a:noFill/>
                    </a:ln>
                  </pic:spPr>
                </pic:pic>
              </a:graphicData>
            </a:graphic>
          </wp:inline>
        </w:drawing>
      </w:r>
    </w:p>
    <w:p w:rsidR="0070164B" w:rsidRPr="003E0690" w:rsidRDefault="003E0690" w:rsidP="0049575A">
      <w:pPr>
        <w:shd w:val="clear" w:color="auto" w:fill="FFFFFF"/>
        <w:spacing w:after="300" w:line="240" w:lineRule="auto"/>
        <w:jc w:val="center"/>
        <w:rPr>
          <w:rFonts w:ascii="Times New Roman" w:eastAsia="Times New Roman" w:hAnsi="Times New Roman" w:cs="Times New Roman"/>
          <w:iCs/>
          <w:sz w:val="24"/>
          <w:szCs w:val="24"/>
        </w:rPr>
      </w:pPr>
      <w:r w:rsidRPr="003E0690">
        <w:rPr>
          <w:rFonts w:ascii="Times New Roman" w:eastAsia="Times New Roman" w:hAnsi="Times New Roman" w:cs="Times New Roman"/>
          <w:b/>
          <w:iCs/>
          <w:sz w:val="24"/>
          <w:szCs w:val="24"/>
        </w:rPr>
        <w:t>Figure 10</w:t>
      </w:r>
      <w:r w:rsidR="0070164B" w:rsidRPr="003E0690">
        <w:rPr>
          <w:rFonts w:ascii="Times New Roman" w:eastAsia="Times New Roman" w:hAnsi="Times New Roman" w:cs="Times New Roman"/>
          <w:b/>
          <w:iCs/>
          <w:sz w:val="24"/>
          <w:szCs w:val="24"/>
        </w:rPr>
        <w:t>:</w:t>
      </w:r>
      <w:r w:rsidR="0070164B" w:rsidRPr="003E0690">
        <w:rPr>
          <w:rFonts w:ascii="Times New Roman" w:eastAsia="Times New Roman" w:hAnsi="Times New Roman" w:cs="Times New Roman"/>
          <w:iCs/>
          <w:sz w:val="24"/>
          <w:szCs w:val="24"/>
        </w:rPr>
        <w:t xml:space="preserve"> Load distribution mechanism from one way slab to supporting member</w:t>
      </w:r>
    </w:p>
    <w:p w:rsidR="0070164B" w:rsidRDefault="0070164B" w:rsidP="0070164B">
      <w:pPr>
        <w:shd w:val="clear" w:color="auto" w:fill="FFFFFF"/>
        <w:spacing w:before="100" w:beforeAutospacing="1" w:after="0" w:line="240" w:lineRule="auto"/>
        <w:rPr>
          <w:rFonts w:ascii="Domine" w:hAnsi="Domine"/>
          <w:color w:val="272930"/>
          <w:sz w:val="23"/>
          <w:szCs w:val="23"/>
        </w:rPr>
      </w:pPr>
    </w:p>
    <w:p w:rsidR="0070164B" w:rsidRDefault="0070164B" w:rsidP="0049575A">
      <w:pPr>
        <w:tabs>
          <w:tab w:val="left" w:pos="1932"/>
        </w:tabs>
        <w:jc w:val="center"/>
        <w:rPr>
          <w:rFonts w:ascii="Times New Roman" w:hAnsi="Times New Roman" w:cs="Times New Roman"/>
          <w:b/>
          <w:sz w:val="24"/>
          <w:szCs w:val="24"/>
        </w:rPr>
      </w:pPr>
      <w:r>
        <w:rPr>
          <w:noProof/>
          <w:lang w:val="en-IN" w:eastAsia="en-IN"/>
        </w:rPr>
        <w:lastRenderedPageBreak/>
        <w:drawing>
          <wp:inline distT="0" distB="0" distL="0" distR="0">
            <wp:extent cx="4341412" cy="2176886"/>
            <wp:effectExtent l="19050" t="0" r="1988" b="0"/>
            <wp:docPr id="25" name="Picture 25" descr="Load distribution mechanism from slab to beams or other supporting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ad distribution mechanism from slab to beams or other supporting elements"/>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7491" cy="2189963"/>
                    </a:xfrm>
                    <a:prstGeom prst="rect">
                      <a:avLst/>
                    </a:prstGeom>
                    <a:noFill/>
                    <a:ln>
                      <a:noFill/>
                    </a:ln>
                  </pic:spPr>
                </pic:pic>
              </a:graphicData>
            </a:graphic>
          </wp:inline>
        </w:drawing>
      </w:r>
    </w:p>
    <w:p w:rsidR="0070164B" w:rsidRPr="0049575A" w:rsidRDefault="003E0690" w:rsidP="0049575A">
      <w:pPr>
        <w:tabs>
          <w:tab w:val="left" w:pos="1932"/>
        </w:tabs>
        <w:jc w:val="center"/>
        <w:rPr>
          <w:rFonts w:ascii="Times New Roman" w:hAnsi="Times New Roman" w:cs="Times New Roman"/>
          <w:iCs/>
          <w:sz w:val="24"/>
          <w:szCs w:val="24"/>
          <w:shd w:val="clear" w:color="auto" w:fill="FFFFFF"/>
        </w:rPr>
      </w:pPr>
      <w:r w:rsidRPr="003E0690">
        <w:rPr>
          <w:rFonts w:ascii="Times New Roman" w:hAnsi="Times New Roman" w:cs="Times New Roman"/>
          <w:b/>
          <w:iCs/>
          <w:sz w:val="24"/>
          <w:szCs w:val="24"/>
          <w:shd w:val="clear" w:color="auto" w:fill="FFFFFF"/>
        </w:rPr>
        <w:t>Figure</w:t>
      </w:r>
      <w:r w:rsidR="0070164B" w:rsidRPr="003E0690">
        <w:rPr>
          <w:rFonts w:ascii="Times New Roman" w:hAnsi="Times New Roman" w:cs="Times New Roman"/>
          <w:b/>
          <w:iCs/>
          <w:sz w:val="24"/>
          <w:szCs w:val="24"/>
          <w:shd w:val="clear" w:color="auto" w:fill="FFFFFF"/>
        </w:rPr>
        <w:t xml:space="preserve"> </w:t>
      </w:r>
      <w:r w:rsidRPr="003E0690">
        <w:rPr>
          <w:rFonts w:ascii="Times New Roman" w:hAnsi="Times New Roman" w:cs="Times New Roman"/>
          <w:b/>
          <w:iCs/>
          <w:sz w:val="24"/>
          <w:szCs w:val="24"/>
          <w:shd w:val="clear" w:color="auto" w:fill="FFFFFF"/>
        </w:rPr>
        <w:t>11</w:t>
      </w:r>
      <w:r w:rsidR="0070164B" w:rsidRPr="0049575A">
        <w:rPr>
          <w:rFonts w:ascii="Times New Roman" w:hAnsi="Times New Roman" w:cs="Times New Roman"/>
          <w:iCs/>
          <w:sz w:val="24"/>
          <w:szCs w:val="24"/>
          <w:shd w:val="clear" w:color="auto" w:fill="FFFFFF"/>
        </w:rPr>
        <w:t>: Load distribution mechanism from slab to beams or other supporting elements</w:t>
      </w:r>
    </w:p>
    <w:p w:rsidR="0070164B" w:rsidRPr="0070164B" w:rsidRDefault="0070164B" w:rsidP="0049575A">
      <w:pPr>
        <w:spacing w:after="0" w:line="240" w:lineRule="auto"/>
        <w:jc w:val="center"/>
        <w:rPr>
          <w:rFonts w:ascii="Times New Roman" w:eastAsia="Times New Roman" w:hAnsi="Times New Roman" w:cs="Times New Roman"/>
          <w:sz w:val="24"/>
          <w:szCs w:val="24"/>
        </w:rPr>
      </w:pPr>
      <w:r w:rsidRPr="0070164B">
        <w:rPr>
          <w:rFonts w:ascii="Times New Roman" w:eastAsia="Times New Roman" w:hAnsi="Times New Roman" w:cs="Times New Roman"/>
          <w:noProof/>
          <w:sz w:val="24"/>
          <w:szCs w:val="24"/>
          <w:lang w:val="en-IN" w:eastAsia="en-IN"/>
        </w:rPr>
        <w:drawing>
          <wp:inline distT="0" distB="0" distL="0" distR="0">
            <wp:extent cx="4276256" cy="1868556"/>
            <wp:effectExtent l="19050" t="0" r="0" b="0"/>
            <wp:docPr id="26" name="Picture 26" descr="Transfer of loads from slab to different types of supporting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sfer of loads from slab to different types of supporting members"/>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8155" cy="1873755"/>
                    </a:xfrm>
                    <a:prstGeom prst="rect">
                      <a:avLst/>
                    </a:prstGeom>
                    <a:noFill/>
                    <a:ln>
                      <a:noFill/>
                    </a:ln>
                  </pic:spPr>
                </pic:pic>
              </a:graphicData>
            </a:graphic>
          </wp:inline>
        </w:drawing>
      </w:r>
    </w:p>
    <w:p w:rsidR="0070164B" w:rsidRPr="0049575A" w:rsidRDefault="003E0690" w:rsidP="0049575A">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12</w:t>
      </w:r>
      <w:r w:rsidR="0070164B" w:rsidRPr="003E0690">
        <w:rPr>
          <w:rFonts w:ascii="Times New Roman" w:eastAsia="Times New Roman" w:hAnsi="Times New Roman" w:cs="Times New Roman"/>
          <w:b/>
          <w:iCs/>
          <w:color w:val="000000" w:themeColor="text1"/>
          <w:sz w:val="24"/>
          <w:szCs w:val="24"/>
        </w:rPr>
        <w:t>:</w:t>
      </w:r>
      <w:r w:rsidR="0070164B" w:rsidRPr="0049575A">
        <w:rPr>
          <w:rFonts w:ascii="Times New Roman" w:eastAsia="Times New Roman" w:hAnsi="Times New Roman" w:cs="Times New Roman"/>
          <w:iCs/>
          <w:color w:val="000000" w:themeColor="text1"/>
          <w:sz w:val="24"/>
          <w:szCs w:val="24"/>
        </w:rPr>
        <w:t xml:space="preserve"> Transfer of loads from slab to different types of supporting members</w:t>
      </w:r>
    </w:p>
    <w:p w:rsidR="008D6EE1" w:rsidRDefault="008D6EE1" w:rsidP="009E6C4A">
      <w:pPr>
        <w:shd w:val="clear" w:color="auto" w:fill="FFFFFF"/>
        <w:spacing w:after="300" w:line="240" w:lineRule="auto"/>
        <w:jc w:val="center"/>
        <w:rPr>
          <w:rFonts w:ascii="Domine" w:eastAsia="Times New Roman" w:hAnsi="Domine" w:cs="Times New Roman"/>
          <w:i/>
          <w:iCs/>
          <w:noProof/>
          <w:color w:val="686868"/>
          <w:sz w:val="24"/>
          <w:szCs w:val="24"/>
        </w:rPr>
      </w:pPr>
      <w:r>
        <w:rPr>
          <w:rFonts w:ascii="Domine" w:eastAsia="Times New Roman" w:hAnsi="Domine" w:cs="Times New Roman"/>
          <w:i/>
          <w:iCs/>
          <w:noProof/>
          <w:color w:val="686868"/>
          <w:sz w:val="24"/>
          <w:szCs w:val="24"/>
          <w:lang w:val="en-IN" w:eastAsia="en-IN"/>
        </w:rPr>
        <w:drawing>
          <wp:inline distT="0" distB="0" distL="0" distR="0">
            <wp:extent cx="5300372" cy="2623930"/>
            <wp:effectExtent l="19050" t="0" r="0" b="0"/>
            <wp:docPr id="27" name="Picture 27" descr="C:\Users\asus\Downloads\IMG-202111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IMG-20211101-WA0001.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8169"/>
                    <a:stretch/>
                  </pic:blipFill>
                  <pic:spPr bwMode="auto">
                    <a:xfrm>
                      <a:off x="0" y="0"/>
                      <a:ext cx="5302692" cy="26250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70164B" w:rsidRPr="004C09B7" w:rsidRDefault="003E0690" w:rsidP="004C09B7">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3</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Reinforcement work at ground floor</w:t>
      </w:r>
    </w:p>
    <w:p w:rsidR="0070164B" w:rsidRPr="003E0690" w:rsidRDefault="008D6EE1" w:rsidP="003E0690">
      <w:pPr>
        <w:jc w:val="center"/>
        <w:rPr>
          <w:rFonts w:ascii="Times New Roman" w:hAnsi="Times New Roman" w:cs="Times New Roman"/>
          <w:b/>
          <w:sz w:val="24"/>
          <w:szCs w:val="24"/>
        </w:rPr>
      </w:pPr>
      <w:r w:rsidRPr="008D6EE1">
        <w:rPr>
          <w:rFonts w:ascii="Times New Roman" w:hAnsi="Times New Roman" w:cs="Times New Roman"/>
          <w:b/>
          <w:sz w:val="28"/>
          <w:szCs w:val="28"/>
        </w:rPr>
        <w:lastRenderedPageBreak/>
        <w:t>CHAPTER 4</w:t>
      </w:r>
    </w:p>
    <w:p w:rsidR="008D6EE1" w:rsidRDefault="008D6EE1" w:rsidP="008D6EE1">
      <w:pPr>
        <w:tabs>
          <w:tab w:val="left" w:pos="1932"/>
        </w:tabs>
        <w:jc w:val="center"/>
        <w:rPr>
          <w:rFonts w:ascii="Times New Roman" w:hAnsi="Times New Roman" w:cs="Times New Roman"/>
          <w:b/>
          <w:sz w:val="28"/>
          <w:szCs w:val="28"/>
        </w:rPr>
      </w:pPr>
      <w:r w:rsidRPr="008D6EE1">
        <w:rPr>
          <w:rFonts w:ascii="Times New Roman" w:hAnsi="Times New Roman" w:cs="Times New Roman"/>
          <w:b/>
          <w:sz w:val="28"/>
          <w:szCs w:val="28"/>
        </w:rPr>
        <w:t>POOL DESIGN</w:t>
      </w:r>
    </w:p>
    <w:p w:rsidR="008D6EE1" w:rsidRPr="00D879BC" w:rsidRDefault="008D6EE1" w:rsidP="003E0690">
      <w:pPr>
        <w:pStyle w:val="ListParagraph"/>
        <w:numPr>
          <w:ilvl w:val="1"/>
          <w:numId w:val="21"/>
        </w:numPr>
        <w:tabs>
          <w:tab w:val="left" w:pos="1932"/>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Plan And Wall Design</w:t>
      </w:r>
    </w:p>
    <w:p w:rsidR="008D6EE1" w:rsidRPr="008D6EE1" w:rsidRDefault="008D6EE1" w:rsidP="00D879BC">
      <w:pPr>
        <w:tabs>
          <w:tab w:val="left" w:pos="1932"/>
        </w:tabs>
        <w:spacing w:after="0"/>
        <w:rPr>
          <w:rFonts w:ascii="Times New Roman" w:hAnsi="Times New Roman" w:cs="Times New Roman"/>
          <w:b/>
          <w:sz w:val="28"/>
          <w:szCs w:val="28"/>
        </w:rPr>
      </w:pPr>
      <w:r w:rsidRPr="008D6EE1">
        <w:rPr>
          <w:rFonts w:ascii="Times New Roman" w:hAnsi="Times New Roman" w:cs="Times New Roman"/>
          <w:b/>
          <w:noProof/>
          <w:sz w:val="28"/>
          <w:szCs w:val="28"/>
          <w:lang w:val="en-IN" w:eastAsia="en-IN"/>
        </w:rPr>
        <w:drawing>
          <wp:inline distT="0" distB="0" distL="0" distR="0">
            <wp:extent cx="5901497" cy="3474720"/>
            <wp:effectExtent l="19050" t="0" r="4003"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99"/>
                    <a:stretch/>
                  </pic:blipFill>
                  <pic:spPr bwMode="auto">
                    <a:xfrm>
                      <a:off x="0" y="0"/>
                      <a:ext cx="5902036" cy="34750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D6EE1" w:rsidRDefault="008D6EE1" w:rsidP="008D6EE1">
      <w:pPr>
        <w:tabs>
          <w:tab w:val="left" w:pos="1932"/>
        </w:tabs>
        <w:rPr>
          <w:rFonts w:ascii="Times New Roman" w:hAnsi="Times New Roman" w:cs="Times New Roman"/>
          <w:b/>
          <w:sz w:val="28"/>
          <w:szCs w:val="28"/>
        </w:rPr>
      </w:pPr>
    </w:p>
    <w:p w:rsidR="00315C19" w:rsidRDefault="008D6EE1" w:rsidP="008D6EE1">
      <w:pPr>
        <w:tabs>
          <w:tab w:val="left" w:pos="1932"/>
        </w:tabs>
        <w:rPr>
          <w:rFonts w:ascii="Times New Roman" w:hAnsi="Times New Roman" w:cs="Times New Roman"/>
          <w:b/>
          <w:sz w:val="28"/>
          <w:szCs w:val="28"/>
        </w:rPr>
      </w:pPr>
      <w:r w:rsidRPr="008D6EE1">
        <w:rPr>
          <w:rFonts w:ascii="Times New Roman" w:hAnsi="Times New Roman" w:cs="Times New Roman"/>
          <w:b/>
          <w:noProof/>
          <w:sz w:val="28"/>
          <w:szCs w:val="28"/>
          <w:lang w:val="en-IN" w:eastAsia="en-IN"/>
        </w:rPr>
        <w:drawing>
          <wp:inline distT="0" distB="0" distL="0" distR="0">
            <wp:extent cx="5942289" cy="2029690"/>
            <wp:effectExtent l="0" t="0" r="190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576" b="3031"/>
                    <a:stretch/>
                  </pic:blipFill>
                  <pic:spPr bwMode="auto">
                    <a:xfrm>
                      <a:off x="0" y="0"/>
                      <a:ext cx="5943600" cy="20301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15C19" w:rsidRPr="00315C19" w:rsidRDefault="00315C19" w:rsidP="00315C19">
      <w:pPr>
        <w:rPr>
          <w:rFonts w:ascii="Times New Roman" w:hAnsi="Times New Roman" w:cs="Times New Roman"/>
          <w:sz w:val="28"/>
          <w:szCs w:val="28"/>
        </w:rPr>
      </w:pPr>
    </w:p>
    <w:p w:rsidR="00315C19" w:rsidRPr="00315C19" w:rsidRDefault="00315C19" w:rsidP="00315C19">
      <w:pPr>
        <w:rPr>
          <w:rFonts w:ascii="Times New Roman" w:hAnsi="Times New Roman" w:cs="Times New Roman"/>
          <w:sz w:val="28"/>
          <w:szCs w:val="28"/>
        </w:rPr>
      </w:pPr>
    </w:p>
    <w:p w:rsidR="00315C19" w:rsidRPr="00315C19" w:rsidRDefault="00315C19" w:rsidP="00315C19">
      <w:pPr>
        <w:rPr>
          <w:rFonts w:ascii="Times New Roman" w:hAnsi="Times New Roman" w:cs="Times New Roman"/>
          <w:sz w:val="28"/>
          <w:szCs w:val="28"/>
        </w:rPr>
      </w:pPr>
    </w:p>
    <w:p w:rsidR="00315C19" w:rsidRDefault="00315C19" w:rsidP="00EE624D">
      <w:pPr>
        <w:jc w:val="center"/>
        <w:rPr>
          <w:rFonts w:ascii="Times New Roman" w:hAnsi="Times New Roman" w:cs="Times New Roman"/>
          <w:noProof/>
          <w:sz w:val="28"/>
          <w:szCs w:val="28"/>
        </w:rPr>
      </w:pPr>
    </w:p>
    <w:p w:rsidR="00504278" w:rsidRDefault="00504278" w:rsidP="00EE624D">
      <w:pPr>
        <w:jc w:val="center"/>
        <w:rPr>
          <w:rFonts w:ascii="Times New Roman" w:hAnsi="Times New Roman" w:cs="Times New Roman"/>
          <w:noProof/>
          <w:sz w:val="28"/>
          <w:szCs w:val="28"/>
        </w:rPr>
      </w:pPr>
      <w:r w:rsidRPr="00315C19">
        <w:rPr>
          <w:rFonts w:ascii="Times New Roman" w:hAnsi="Times New Roman" w:cs="Times New Roman"/>
          <w:noProof/>
          <w:sz w:val="28"/>
          <w:szCs w:val="28"/>
          <w:lang w:val="en-IN" w:eastAsia="en-IN"/>
        </w:rPr>
        <w:drawing>
          <wp:inline distT="0" distB="0" distL="0" distR="0">
            <wp:extent cx="5665829" cy="2226365"/>
            <wp:effectExtent l="19050" t="0" r="0" b="0"/>
            <wp:docPr id="35" name="Picture 35" descr="C:\Users\asus\Desktop\New folder\techno villa\IMG-202108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New folder\techno villa\IMG-20210801-WA0006.jpg"/>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0149" b="6423"/>
                    <a:stretch/>
                  </pic:blipFill>
                  <pic:spPr bwMode="auto">
                    <a:xfrm>
                      <a:off x="0" y="0"/>
                      <a:ext cx="5673142" cy="22292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04278" w:rsidRDefault="00315C19" w:rsidP="00EE624D">
      <w:pPr>
        <w:jc w:val="center"/>
        <w:rPr>
          <w:rFonts w:ascii="Times New Roman" w:hAnsi="Times New Roman" w:cs="Times New Roman"/>
          <w:sz w:val="28"/>
          <w:szCs w:val="28"/>
        </w:rPr>
      </w:pPr>
      <w:r w:rsidRPr="00315C19">
        <w:rPr>
          <w:rFonts w:ascii="Times New Roman" w:hAnsi="Times New Roman" w:cs="Times New Roman"/>
          <w:noProof/>
          <w:sz w:val="28"/>
          <w:szCs w:val="28"/>
          <w:lang w:val="en-IN" w:eastAsia="en-IN"/>
        </w:rPr>
        <w:drawing>
          <wp:inline distT="0" distB="0" distL="0" distR="0">
            <wp:extent cx="5730710" cy="2250219"/>
            <wp:effectExtent l="19050" t="0" r="3340" b="0"/>
            <wp:docPr id="34" name="Picture 34" descr="C:\Users\asus\Desktop\New folder\techno villa\IMG-202107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New folder\techno villa\IMG-20210724-WA0002.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868"/>
                    <a:stretch/>
                  </pic:blipFill>
                  <pic:spPr bwMode="auto">
                    <a:xfrm>
                      <a:off x="0" y="0"/>
                      <a:ext cx="5737625" cy="22529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25BFB" w:rsidRDefault="00504278" w:rsidP="00EE624D">
      <w:pPr>
        <w:jc w:val="cente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764695" cy="2433100"/>
            <wp:effectExtent l="19050" t="0" r="7455" b="0"/>
            <wp:docPr id="36" name="Picture 36" descr="C:\Users\asus\Downloads\164369585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ownloads\1643695851695.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5902" cy="2433609"/>
                    </a:xfrm>
                    <a:prstGeom prst="rect">
                      <a:avLst/>
                    </a:prstGeom>
                    <a:noFill/>
                    <a:ln>
                      <a:noFill/>
                    </a:ln>
                  </pic:spPr>
                </pic:pic>
              </a:graphicData>
            </a:graphic>
          </wp:inline>
        </w:drawing>
      </w:r>
    </w:p>
    <w:p w:rsidR="00C25BFB" w:rsidRPr="0049575A" w:rsidRDefault="00C25BFB" w:rsidP="00C25BFB">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4</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Details &amp; Rc swimming pool (Size 20’x40’)</w:t>
      </w:r>
    </w:p>
    <w:p w:rsidR="008D6EE1" w:rsidRPr="004C09B7" w:rsidRDefault="00315C19" w:rsidP="004C09B7">
      <w:pPr>
        <w:jc w:val="center"/>
        <w:rPr>
          <w:rFonts w:ascii="Times New Roman" w:hAnsi="Times New Roman" w:cs="Times New Roman"/>
          <w:sz w:val="28"/>
          <w:szCs w:val="28"/>
        </w:rPr>
      </w:pPr>
      <w:r>
        <w:rPr>
          <w:rFonts w:ascii="Times New Roman" w:hAnsi="Times New Roman" w:cs="Times New Roman"/>
          <w:sz w:val="28"/>
          <w:szCs w:val="28"/>
        </w:rPr>
        <w:br w:type="page"/>
      </w:r>
      <w:r w:rsidR="00504278">
        <w:rPr>
          <w:rFonts w:ascii="Times New Roman" w:hAnsi="Times New Roman" w:cs="Times New Roman"/>
          <w:b/>
          <w:sz w:val="28"/>
          <w:szCs w:val="28"/>
        </w:rPr>
        <w:lastRenderedPageBreak/>
        <w:t>CHAPTER – 5</w:t>
      </w:r>
    </w:p>
    <w:p w:rsidR="00504278" w:rsidRDefault="00504278" w:rsidP="00504278">
      <w:pPr>
        <w:tabs>
          <w:tab w:val="left" w:pos="6218"/>
        </w:tabs>
        <w:jc w:val="center"/>
        <w:rPr>
          <w:rFonts w:ascii="Times New Roman" w:hAnsi="Times New Roman" w:cs="Times New Roman"/>
          <w:b/>
          <w:sz w:val="28"/>
          <w:szCs w:val="28"/>
        </w:rPr>
      </w:pPr>
      <w:r>
        <w:rPr>
          <w:rFonts w:ascii="Times New Roman" w:hAnsi="Times New Roman" w:cs="Times New Roman"/>
          <w:b/>
          <w:sz w:val="28"/>
          <w:szCs w:val="28"/>
        </w:rPr>
        <w:t>LABORATORY TEST</w:t>
      </w:r>
    </w:p>
    <w:p w:rsidR="008929C7" w:rsidRPr="00D879BC" w:rsidRDefault="00504278" w:rsidP="00EE624D">
      <w:pPr>
        <w:pStyle w:val="ListParagraph"/>
        <w:numPr>
          <w:ilvl w:val="0"/>
          <w:numId w:val="25"/>
        </w:numPr>
        <w:tabs>
          <w:tab w:val="left" w:pos="6218"/>
        </w:tabs>
        <w:spacing w:line="360" w:lineRule="auto"/>
        <w:jc w:val="both"/>
        <w:rPr>
          <w:rFonts w:ascii="Times New Roman" w:hAnsi="Times New Roman" w:cs="Times New Roman"/>
          <w:b/>
          <w:sz w:val="28"/>
          <w:szCs w:val="28"/>
        </w:rPr>
      </w:pPr>
      <w:r>
        <w:rPr>
          <w:rFonts w:ascii="Times New Roman" w:hAnsi="Times New Roman" w:cs="Times New Roman"/>
          <w:b/>
          <w:sz w:val="28"/>
          <w:szCs w:val="28"/>
        </w:rPr>
        <w:t>Silt Content Test</w:t>
      </w:r>
    </w:p>
    <w:p w:rsidR="00EE624D" w:rsidRDefault="008929C7" w:rsidP="00EE624D">
      <w:pPr>
        <w:pStyle w:val="NormalWeb"/>
        <w:shd w:val="clear" w:color="auto" w:fill="FFFFFF"/>
        <w:spacing w:before="0" w:beforeAutospacing="0" w:after="0" w:afterAutospacing="0" w:line="360" w:lineRule="auto"/>
        <w:jc w:val="both"/>
        <w:rPr>
          <w:color w:val="000000" w:themeColor="text1"/>
        </w:rPr>
      </w:pPr>
      <w:r w:rsidRPr="008929C7">
        <w:rPr>
          <w:color w:val="000000" w:themeColor="text1"/>
        </w:rPr>
        <w:t>Silt content is a fine material which is less than 150 micron. It is unstable in the presence of water.</w:t>
      </w:r>
    </w:p>
    <w:p w:rsidR="008929C7" w:rsidRPr="008929C7" w:rsidRDefault="008929C7" w:rsidP="00EE624D">
      <w:pPr>
        <w:pStyle w:val="NormalWeb"/>
        <w:shd w:val="clear" w:color="auto" w:fill="FFFFFF"/>
        <w:spacing w:before="0" w:beforeAutospacing="0" w:after="0" w:afterAutospacing="0" w:line="360" w:lineRule="auto"/>
        <w:jc w:val="both"/>
        <w:rPr>
          <w:color w:val="000000" w:themeColor="text1"/>
        </w:rPr>
      </w:pPr>
      <w:r w:rsidRPr="008929C7">
        <w:rPr>
          <w:color w:val="000000" w:themeColor="text1"/>
        </w:rPr>
        <w:t>It is unstable in the presence of water. If we use silty sand for bonding, it will reduce the strength and cause rework.</w:t>
      </w:r>
    </w:p>
    <w:p w:rsidR="008929C7" w:rsidRPr="008929C7" w:rsidRDefault="008929C7" w:rsidP="00EE624D">
      <w:pPr>
        <w:pStyle w:val="NormalWeb"/>
        <w:shd w:val="clear" w:color="auto" w:fill="FFFFFF"/>
        <w:spacing w:before="0" w:beforeAutospacing="0" w:after="0" w:afterAutospacing="0" w:line="360" w:lineRule="auto"/>
        <w:jc w:val="both"/>
        <w:rPr>
          <w:color w:val="000000" w:themeColor="text1"/>
        </w:rPr>
      </w:pPr>
      <w:r w:rsidRPr="008929C7">
        <w:rPr>
          <w:color w:val="000000" w:themeColor="text1"/>
        </w:rPr>
        <w:t>You may be experienced this while plastering for a roof where the mason tries to plaster the mortar where it gets continually peel off.</w:t>
      </w:r>
    </w:p>
    <w:p w:rsidR="008929C7" w:rsidRPr="008929C7" w:rsidRDefault="008929C7" w:rsidP="00EE624D">
      <w:pPr>
        <w:pStyle w:val="NormalWeb"/>
        <w:shd w:val="clear" w:color="auto" w:fill="FFFFFF"/>
        <w:spacing w:before="0" w:beforeAutospacing="0" w:after="0" w:afterAutospacing="0" w:line="360" w:lineRule="auto"/>
        <w:jc w:val="both"/>
        <w:rPr>
          <w:color w:val="000000" w:themeColor="text1"/>
        </w:rPr>
      </w:pPr>
      <w:r w:rsidRPr="008929C7">
        <w:rPr>
          <w:color w:val="000000" w:themeColor="text1"/>
        </w:rPr>
        <w:t xml:space="preserve">Excessive quantity of </w:t>
      </w:r>
      <w:r w:rsidR="00EE624D" w:rsidRPr="008929C7">
        <w:rPr>
          <w:color w:val="000000" w:themeColor="text1"/>
        </w:rPr>
        <w:t>silt</w:t>
      </w:r>
      <w:r w:rsidRPr="008929C7">
        <w:rPr>
          <w:color w:val="000000" w:themeColor="text1"/>
        </w:rPr>
        <w:t xml:space="preserve"> not only reduces the bonding of cement and fine aggregates but also affects the strength and durability of work. You can check out this article for </w:t>
      </w:r>
      <w:hyperlink r:id="rId41" w:history="1">
        <w:r w:rsidRPr="008929C7">
          <w:rPr>
            <w:rStyle w:val="Hyperlink"/>
            <w:color w:val="000000" w:themeColor="text1"/>
          </w:rPr>
          <w:t>silt and clay properties</w:t>
        </w:r>
      </w:hyperlink>
      <w:r w:rsidRPr="008929C7">
        <w:rPr>
          <w:color w:val="000000" w:themeColor="text1"/>
        </w:rPr>
        <w:t>.</w:t>
      </w:r>
    </w:p>
    <w:p w:rsidR="008929C7" w:rsidRDefault="008929C7" w:rsidP="00EE624D">
      <w:pPr>
        <w:pStyle w:val="NormalWeb"/>
        <w:shd w:val="clear" w:color="auto" w:fill="FFFFFF"/>
        <w:spacing w:before="0" w:beforeAutospacing="0" w:after="0" w:afterAutospacing="0" w:line="360" w:lineRule="auto"/>
        <w:jc w:val="both"/>
        <w:rPr>
          <w:color w:val="000000" w:themeColor="text1"/>
        </w:rPr>
      </w:pPr>
      <w:r w:rsidRPr="008929C7">
        <w:rPr>
          <w:color w:val="000000" w:themeColor="text1"/>
        </w:rPr>
        <w:t xml:space="preserve">In the field, we have to conduct silt test for every 20 </w:t>
      </w:r>
      <w:r w:rsidR="00EE624D" w:rsidRPr="008929C7">
        <w:rPr>
          <w:color w:val="000000" w:themeColor="text1"/>
        </w:rPr>
        <w:t>cum</w:t>
      </w:r>
      <w:r w:rsidRPr="008929C7">
        <w:rPr>
          <w:color w:val="000000" w:themeColor="text1"/>
        </w:rPr>
        <w:t xml:space="preserve"> of sand. This may vary.</w:t>
      </w:r>
    </w:p>
    <w:p w:rsidR="00EE624D" w:rsidRDefault="00EE624D" w:rsidP="00EE624D">
      <w:pPr>
        <w:spacing w:after="0"/>
        <w:jc w:val="center"/>
        <w:rPr>
          <w:color w:val="000000" w:themeColor="text1"/>
        </w:rPr>
      </w:pPr>
    </w:p>
    <w:p w:rsidR="00C25BFB" w:rsidRDefault="00C25BFB" w:rsidP="00EE624D">
      <w:pPr>
        <w:spacing w:after="0"/>
        <w:jc w:val="center"/>
        <w:rPr>
          <w:color w:val="000000" w:themeColor="text1"/>
        </w:rPr>
      </w:pPr>
      <w:r w:rsidRPr="003437D8">
        <w:rPr>
          <w:rFonts w:ascii="Times New Roman" w:hAnsi="Times New Roman" w:cs="Times New Roman"/>
          <w:noProof/>
          <w:color w:val="000000" w:themeColor="text1"/>
          <w:sz w:val="24"/>
          <w:szCs w:val="24"/>
          <w:lang w:val="en-IN" w:eastAsia="en-IN"/>
        </w:rPr>
        <w:drawing>
          <wp:inline distT="0" distB="0" distL="0" distR="0">
            <wp:extent cx="2445854" cy="332364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773" t="1182" r="3641" b="-1182"/>
                    <a:stretch/>
                  </pic:blipFill>
                  <pic:spPr>
                    <a:xfrm>
                      <a:off x="0" y="0"/>
                      <a:ext cx="2505315" cy="3404446"/>
                    </a:xfrm>
                    <a:prstGeom prst="rect">
                      <a:avLst/>
                    </a:prstGeom>
                  </pic:spPr>
                </pic:pic>
              </a:graphicData>
            </a:graphic>
          </wp:inline>
        </w:drawing>
      </w:r>
    </w:p>
    <w:p w:rsidR="00C25BFB" w:rsidRDefault="00C25BFB" w:rsidP="00EE624D">
      <w:pPr>
        <w:spacing w:after="0"/>
        <w:jc w:val="center"/>
        <w:rPr>
          <w:color w:val="000000" w:themeColor="text1"/>
        </w:rPr>
      </w:pPr>
    </w:p>
    <w:p w:rsidR="00C25BFB" w:rsidRPr="0049575A" w:rsidRDefault="00C25BFB" w:rsidP="00C25BFB">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5</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Apparatus of Silt Contest Test</w:t>
      </w:r>
    </w:p>
    <w:p w:rsidR="008929C7" w:rsidRPr="004C09B7" w:rsidRDefault="00C25BFB" w:rsidP="004C09B7">
      <w:pPr>
        <w:jc w:val="center"/>
        <w:rPr>
          <w:rFonts w:ascii="Times New Roman" w:hAnsi="Times New Roman" w:cs="Times New Roman"/>
          <w:sz w:val="28"/>
          <w:szCs w:val="28"/>
        </w:rPr>
      </w:pPr>
      <w:r>
        <w:rPr>
          <w:rFonts w:ascii="Times New Roman" w:hAnsi="Times New Roman" w:cs="Times New Roman"/>
          <w:sz w:val="28"/>
          <w:szCs w:val="28"/>
        </w:rPr>
        <w:br w:type="page"/>
      </w:r>
      <w:r w:rsidR="00C74859" w:rsidRPr="00EE624D">
        <w:rPr>
          <w:rFonts w:ascii="Times New Roman" w:hAnsi="Times New Roman" w:cs="Times New Roman"/>
          <w:b/>
          <w:bCs/>
          <w:color w:val="000000"/>
          <w:spacing w:val="-2"/>
          <w:sz w:val="24"/>
          <w:szCs w:val="24"/>
        </w:rPr>
        <w:lastRenderedPageBreak/>
        <w:t>OBJECTIVE</w:t>
      </w:r>
    </w:p>
    <w:p w:rsidR="008929C7" w:rsidRPr="00D879BC" w:rsidRDefault="008929C7" w:rsidP="00C74859">
      <w:pPr>
        <w:pStyle w:val="NormalWeb"/>
        <w:spacing w:before="0" w:beforeAutospacing="0" w:after="0" w:afterAutospacing="0" w:line="360" w:lineRule="auto"/>
        <w:jc w:val="both"/>
        <w:rPr>
          <w:color w:val="414446"/>
          <w:spacing w:val="-2"/>
          <w:shd w:val="clear" w:color="auto" w:fill="FFFFFF"/>
        </w:rPr>
      </w:pPr>
      <w:r w:rsidRPr="00D879BC">
        <w:rPr>
          <w:color w:val="414446"/>
          <w:spacing w:val="-2"/>
          <w:shd w:val="clear" w:color="auto" w:fill="FFFFFF"/>
        </w:rPr>
        <w:t>Find out silt content in sand (fine aggregate)</w:t>
      </w:r>
    </w:p>
    <w:p w:rsidR="008929C7" w:rsidRPr="00EE624D" w:rsidRDefault="008929C7" w:rsidP="00EE624D">
      <w:pPr>
        <w:pStyle w:val="Heading3"/>
        <w:spacing w:before="0" w:beforeAutospacing="0" w:after="0" w:afterAutospacing="0" w:line="360" w:lineRule="auto"/>
        <w:jc w:val="both"/>
        <w:rPr>
          <w:bCs w:val="0"/>
          <w:color w:val="000000"/>
          <w:spacing w:val="-2"/>
          <w:sz w:val="24"/>
          <w:szCs w:val="24"/>
        </w:rPr>
      </w:pPr>
      <w:r w:rsidRPr="00EE624D">
        <w:rPr>
          <w:bCs w:val="0"/>
          <w:color w:val="000000"/>
          <w:spacing w:val="-2"/>
          <w:sz w:val="24"/>
          <w:szCs w:val="24"/>
        </w:rPr>
        <w:t>Apparatus required</w:t>
      </w:r>
    </w:p>
    <w:p w:rsidR="008929C7" w:rsidRPr="00D879BC" w:rsidRDefault="008929C7" w:rsidP="00EE624D">
      <w:pPr>
        <w:numPr>
          <w:ilvl w:val="0"/>
          <w:numId w:val="26"/>
        </w:numPr>
        <w:spacing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250 ml measuring cylinder</w:t>
      </w:r>
    </w:p>
    <w:p w:rsidR="008929C7" w:rsidRPr="00D879BC" w:rsidRDefault="008929C7" w:rsidP="00EE624D">
      <w:pPr>
        <w:numPr>
          <w:ilvl w:val="0"/>
          <w:numId w:val="26"/>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Water</w:t>
      </w:r>
    </w:p>
    <w:p w:rsidR="008929C7" w:rsidRPr="00D879BC" w:rsidRDefault="008929C7" w:rsidP="00EE624D">
      <w:pPr>
        <w:numPr>
          <w:ilvl w:val="0"/>
          <w:numId w:val="26"/>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Sand &amp; Tray</w:t>
      </w:r>
    </w:p>
    <w:p w:rsidR="008929C7" w:rsidRPr="00EE624D" w:rsidRDefault="008929C7" w:rsidP="00EE624D">
      <w:pPr>
        <w:pStyle w:val="Heading3"/>
        <w:spacing w:before="0" w:beforeAutospacing="0" w:after="0" w:afterAutospacing="0" w:line="360" w:lineRule="auto"/>
        <w:jc w:val="both"/>
        <w:rPr>
          <w:bCs w:val="0"/>
          <w:color w:val="000000"/>
          <w:spacing w:val="-2"/>
          <w:sz w:val="24"/>
          <w:szCs w:val="24"/>
        </w:rPr>
      </w:pPr>
      <w:r w:rsidRPr="00EE624D">
        <w:rPr>
          <w:bCs w:val="0"/>
          <w:color w:val="000000"/>
          <w:spacing w:val="-2"/>
          <w:sz w:val="24"/>
          <w:szCs w:val="24"/>
        </w:rPr>
        <w:t>Test Procedure</w:t>
      </w:r>
    </w:p>
    <w:p w:rsidR="008929C7" w:rsidRPr="00D879BC" w:rsidRDefault="008929C7" w:rsidP="00EE624D">
      <w:pPr>
        <w:numPr>
          <w:ilvl w:val="0"/>
          <w:numId w:val="27"/>
        </w:numPr>
        <w:spacing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First, we have to fill the measuring cylinder with 1% solution of salt and water up to 50 ml.</w:t>
      </w:r>
    </w:p>
    <w:p w:rsidR="008929C7" w:rsidRPr="00D879BC" w:rsidRDefault="008929C7" w:rsidP="00EE624D">
      <w:pPr>
        <w:numPr>
          <w:ilvl w:val="0"/>
          <w:numId w:val="27"/>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Add sand to it until the level reaches 100 ml. Then fill the solution up to 150 ml level.</w:t>
      </w:r>
    </w:p>
    <w:p w:rsidR="008929C7" w:rsidRPr="00D879BC" w:rsidRDefault="008929C7" w:rsidP="00EE624D">
      <w:pPr>
        <w:numPr>
          <w:ilvl w:val="0"/>
          <w:numId w:val="27"/>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Cover the cylinder and shake it well (as shown in video)</w:t>
      </w:r>
    </w:p>
    <w:p w:rsidR="008929C7" w:rsidRPr="00D879BC" w:rsidRDefault="008929C7" w:rsidP="00EE624D">
      <w:pPr>
        <w:numPr>
          <w:ilvl w:val="0"/>
          <w:numId w:val="27"/>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After 3 hours, the silt content settled down over the sand layer</w:t>
      </w:r>
    </w:p>
    <w:p w:rsidR="008929C7" w:rsidRPr="00D879BC" w:rsidRDefault="008929C7" w:rsidP="00EE624D">
      <w:pPr>
        <w:numPr>
          <w:ilvl w:val="0"/>
          <w:numId w:val="27"/>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Now note down the silt layer alone volume as V1 ml (settled over the sand)</w:t>
      </w:r>
    </w:p>
    <w:p w:rsidR="008929C7" w:rsidRPr="00D879BC" w:rsidRDefault="008929C7" w:rsidP="00EE624D">
      <w:pPr>
        <w:numPr>
          <w:ilvl w:val="0"/>
          <w:numId w:val="27"/>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Then note down the sand volume (below the silt) as V2 ml</w:t>
      </w:r>
    </w:p>
    <w:p w:rsidR="008929C7" w:rsidRPr="00D879BC" w:rsidRDefault="008929C7" w:rsidP="00EE624D">
      <w:pPr>
        <w:numPr>
          <w:ilvl w:val="0"/>
          <w:numId w:val="27"/>
        </w:numPr>
        <w:spacing w:before="100" w:beforeAutospacing="1" w:after="0" w:line="360" w:lineRule="auto"/>
        <w:ind w:left="0"/>
        <w:jc w:val="both"/>
        <w:rPr>
          <w:rFonts w:ascii="Times New Roman" w:hAnsi="Times New Roman" w:cs="Times New Roman"/>
          <w:color w:val="414446"/>
          <w:spacing w:val="-2"/>
          <w:sz w:val="24"/>
          <w:szCs w:val="24"/>
        </w:rPr>
      </w:pPr>
      <w:r w:rsidRPr="00D879BC">
        <w:rPr>
          <w:rFonts w:ascii="Times New Roman" w:hAnsi="Times New Roman" w:cs="Times New Roman"/>
          <w:color w:val="414446"/>
          <w:spacing w:val="-2"/>
          <w:sz w:val="24"/>
          <w:szCs w:val="24"/>
        </w:rPr>
        <w:t>Repeat the procedure two more times to get the average</w:t>
      </w:r>
    </w:p>
    <w:p w:rsidR="008929C7" w:rsidRPr="00D879BC" w:rsidRDefault="008929C7" w:rsidP="00EE624D">
      <w:pPr>
        <w:pStyle w:val="NormalWeb"/>
        <w:spacing w:after="0" w:afterAutospacing="0" w:line="360" w:lineRule="auto"/>
        <w:jc w:val="center"/>
        <w:rPr>
          <w:color w:val="414446"/>
          <w:spacing w:val="-2"/>
        </w:rPr>
      </w:pPr>
      <w:r w:rsidRPr="00D879BC">
        <w:rPr>
          <w:noProof/>
          <w:color w:val="0F70E8"/>
          <w:spacing w:val="-2"/>
          <w:lang w:val="en-IN" w:eastAsia="en-IN"/>
        </w:rPr>
        <w:drawing>
          <wp:inline distT="0" distB="0" distL="0" distR="0">
            <wp:extent cx="2326581" cy="628153"/>
            <wp:effectExtent l="19050" t="0" r="0" b="0"/>
            <wp:docPr id="29" name="Picture 29" descr="Silt Content Formul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t Content Formula">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9919" cy="629054"/>
                    </a:xfrm>
                    <a:prstGeom prst="rect">
                      <a:avLst/>
                    </a:prstGeom>
                    <a:noFill/>
                    <a:ln>
                      <a:noFill/>
                    </a:ln>
                  </pic:spPr>
                </pic:pic>
              </a:graphicData>
            </a:graphic>
          </wp:inline>
        </w:drawing>
      </w:r>
    </w:p>
    <w:p w:rsidR="008929C7" w:rsidRPr="00D879BC" w:rsidRDefault="008929C7" w:rsidP="00EE624D">
      <w:pPr>
        <w:pStyle w:val="NormalWeb"/>
        <w:spacing w:before="0" w:beforeAutospacing="0" w:after="0" w:afterAutospacing="0" w:line="360" w:lineRule="auto"/>
        <w:jc w:val="both"/>
        <w:rPr>
          <w:color w:val="414446"/>
          <w:spacing w:val="-2"/>
        </w:rPr>
      </w:pPr>
      <w:r w:rsidRPr="00D879BC">
        <w:rPr>
          <w:color w:val="414446"/>
          <w:spacing w:val="-2"/>
        </w:rPr>
        <w:t>The permissible Silt content in sand percentage is only 6%.</w:t>
      </w:r>
    </w:p>
    <w:p w:rsidR="00EE624D" w:rsidRDefault="00EE624D" w:rsidP="00EE624D">
      <w:pPr>
        <w:pStyle w:val="Heading3"/>
        <w:spacing w:before="0" w:beforeAutospacing="0" w:after="0" w:afterAutospacing="0" w:line="360" w:lineRule="auto"/>
        <w:jc w:val="center"/>
        <w:rPr>
          <w:bCs w:val="0"/>
          <w:color w:val="000000"/>
          <w:spacing w:val="-2"/>
          <w:sz w:val="24"/>
          <w:szCs w:val="24"/>
        </w:rPr>
      </w:pPr>
    </w:p>
    <w:p w:rsidR="00EC041B" w:rsidRPr="00EE624D" w:rsidRDefault="00EE624D" w:rsidP="00EE624D">
      <w:pPr>
        <w:pStyle w:val="Heading3"/>
        <w:spacing w:before="0" w:beforeAutospacing="0" w:after="0" w:afterAutospacing="0" w:line="360" w:lineRule="auto"/>
        <w:rPr>
          <w:bCs w:val="0"/>
          <w:color w:val="000000"/>
          <w:spacing w:val="-2"/>
          <w:sz w:val="24"/>
          <w:szCs w:val="24"/>
        </w:rPr>
      </w:pPr>
      <w:r>
        <w:rPr>
          <w:bCs w:val="0"/>
          <w:color w:val="000000"/>
          <w:spacing w:val="-2"/>
          <w:sz w:val="24"/>
          <w:szCs w:val="24"/>
        </w:rPr>
        <w:t xml:space="preserve">Table: </w:t>
      </w:r>
      <w:r w:rsidR="008929C7" w:rsidRPr="00EE624D">
        <w:rPr>
          <w:bCs w:val="0"/>
          <w:color w:val="000000"/>
          <w:spacing w:val="-2"/>
          <w:sz w:val="24"/>
          <w:szCs w:val="24"/>
        </w:rPr>
        <w:t>Silt Content test sand report</w:t>
      </w:r>
    </w:p>
    <w:tbl>
      <w:tblPr>
        <w:tblStyle w:val="TableGrid"/>
        <w:tblW w:w="9687" w:type="dxa"/>
        <w:jc w:val="center"/>
        <w:tblLook w:val="04A0"/>
      </w:tblPr>
      <w:tblGrid>
        <w:gridCol w:w="1065"/>
        <w:gridCol w:w="2785"/>
        <w:gridCol w:w="1587"/>
        <w:gridCol w:w="1568"/>
        <w:gridCol w:w="1568"/>
        <w:gridCol w:w="1114"/>
      </w:tblGrid>
      <w:tr w:rsidR="00465FD9" w:rsidRPr="00D879BC" w:rsidTr="00EE624D">
        <w:trPr>
          <w:trHeight w:val="270"/>
          <w:jc w:val="center"/>
        </w:trPr>
        <w:tc>
          <w:tcPr>
            <w:tcW w:w="7005" w:type="dxa"/>
            <w:gridSpan w:val="4"/>
          </w:tcPr>
          <w:p w:rsidR="00465FD9" w:rsidRPr="00D879BC" w:rsidRDefault="00465FD9" w:rsidP="00EE624D">
            <w:pPr>
              <w:pStyle w:val="Heading3"/>
              <w:spacing w:after="0" w:afterAutospacing="0" w:line="360" w:lineRule="auto"/>
              <w:jc w:val="both"/>
              <w:outlineLvl w:val="2"/>
              <w:rPr>
                <w:b w:val="0"/>
                <w:bCs w:val="0"/>
                <w:color w:val="000000"/>
                <w:spacing w:val="-2"/>
                <w:sz w:val="24"/>
                <w:szCs w:val="24"/>
              </w:rPr>
            </w:pPr>
            <w:r w:rsidRPr="00D879BC">
              <w:rPr>
                <w:b w:val="0"/>
                <w:bCs w:val="0"/>
                <w:color w:val="000000"/>
                <w:spacing w:val="-2"/>
                <w:sz w:val="24"/>
                <w:szCs w:val="24"/>
              </w:rPr>
              <w:t xml:space="preserve">Determination of silt content </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p>
        </w:tc>
      </w:tr>
      <w:tr w:rsidR="00465FD9" w:rsidRPr="00D879BC" w:rsidTr="00EE624D">
        <w:trPr>
          <w:trHeight w:val="270"/>
          <w:jc w:val="center"/>
        </w:trPr>
        <w:tc>
          <w:tcPr>
            <w:tcW w:w="7005" w:type="dxa"/>
            <w:gridSpan w:val="4"/>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 xml:space="preserve">Observation Sheet </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p>
        </w:tc>
      </w:tr>
      <w:tr w:rsidR="00465FD9" w:rsidRPr="00D879BC" w:rsidTr="00EE624D">
        <w:trPr>
          <w:trHeight w:val="270"/>
          <w:jc w:val="center"/>
        </w:trPr>
        <w:tc>
          <w:tcPr>
            <w:tcW w:w="106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S.No.</w:t>
            </w:r>
          </w:p>
        </w:tc>
        <w:tc>
          <w:tcPr>
            <w:tcW w:w="278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 xml:space="preserve">Description </w:t>
            </w:r>
          </w:p>
        </w:tc>
        <w:tc>
          <w:tcPr>
            <w:tcW w:w="4723" w:type="dxa"/>
            <w:gridSpan w:val="3"/>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Sample No</w:t>
            </w: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p>
        </w:tc>
      </w:tr>
      <w:tr w:rsidR="00465FD9" w:rsidRPr="00D879BC" w:rsidTr="00EE624D">
        <w:trPr>
          <w:trHeight w:val="270"/>
          <w:jc w:val="center"/>
        </w:trPr>
        <w:tc>
          <w:tcPr>
            <w:tcW w:w="1065" w:type="dxa"/>
          </w:tcPr>
          <w:p w:rsidR="00465FD9" w:rsidRPr="00D879BC" w:rsidRDefault="00465FD9" w:rsidP="00D879BC">
            <w:pPr>
              <w:pStyle w:val="Heading3"/>
              <w:spacing w:line="360" w:lineRule="auto"/>
              <w:jc w:val="both"/>
              <w:outlineLvl w:val="2"/>
              <w:rPr>
                <w:b w:val="0"/>
                <w:bCs w:val="0"/>
                <w:color w:val="000000"/>
                <w:spacing w:val="-2"/>
                <w:sz w:val="24"/>
                <w:szCs w:val="24"/>
              </w:rPr>
            </w:pPr>
          </w:p>
        </w:tc>
        <w:tc>
          <w:tcPr>
            <w:tcW w:w="2785" w:type="dxa"/>
          </w:tcPr>
          <w:p w:rsidR="00465FD9" w:rsidRPr="00D879BC" w:rsidRDefault="00465FD9" w:rsidP="00D879BC">
            <w:pPr>
              <w:pStyle w:val="Heading3"/>
              <w:spacing w:line="360" w:lineRule="auto"/>
              <w:jc w:val="both"/>
              <w:outlineLvl w:val="2"/>
              <w:rPr>
                <w:b w:val="0"/>
                <w:bCs w:val="0"/>
                <w:color w:val="000000"/>
                <w:spacing w:val="-2"/>
                <w:sz w:val="24"/>
                <w:szCs w:val="24"/>
              </w:rPr>
            </w:pPr>
          </w:p>
        </w:tc>
        <w:tc>
          <w:tcPr>
            <w:tcW w:w="1587"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Sample 1</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Sample 2</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Sample 3</w:t>
            </w: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Avg.</w:t>
            </w:r>
          </w:p>
        </w:tc>
      </w:tr>
      <w:tr w:rsidR="00465FD9" w:rsidRPr="00D879BC" w:rsidTr="00EE624D">
        <w:trPr>
          <w:trHeight w:val="541"/>
          <w:jc w:val="center"/>
        </w:trPr>
        <w:tc>
          <w:tcPr>
            <w:tcW w:w="106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1</w:t>
            </w:r>
          </w:p>
        </w:tc>
        <w:tc>
          <w:tcPr>
            <w:tcW w:w="278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Volume of total sample (A)</w:t>
            </w:r>
          </w:p>
        </w:tc>
        <w:tc>
          <w:tcPr>
            <w:tcW w:w="1587"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100</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100</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200</w:t>
            </w: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133.33</w:t>
            </w:r>
          </w:p>
        </w:tc>
      </w:tr>
      <w:tr w:rsidR="00465FD9" w:rsidRPr="00D879BC" w:rsidTr="00EE624D">
        <w:trPr>
          <w:trHeight w:val="270"/>
          <w:jc w:val="center"/>
        </w:trPr>
        <w:tc>
          <w:tcPr>
            <w:tcW w:w="106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2</w:t>
            </w:r>
          </w:p>
        </w:tc>
        <w:tc>
          <w:tcPr>
            <w:tcW w:w="278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Volume of sand (B)</w:t>
            </w:r>
          </w:p>
        </w:tc>
        <w:tc>
          <w:tcPr>
            <w:tcW w:w="1587"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95</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97</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196</w:t>
            </w: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129.33</w:t>
            </w:r>
          </w:p>
        </w:tc>
      </w:tr>
      <w:tr w:rsidR="00465FD9" w:rsidRPr="00D879BC" w:rsidTr="00EE624D">
        <w:trPr>
          <w:trHeight w:val="549"/>
          <w:jc w:val="center"/>
        </w:trPr>
        <w:tc>
          <w:tcPr>
            <w:tcW w:w="106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3</w:t>
            </w:r>
          </w:p>
        </w:tc>
        <w:tc>
          <w:tcPr>
            <w:tcW w:w="2785"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Silt content = [(A-B)x100]/A</w:t>
            </w:r>
          </w:p>
        </w:tc>
        <w:tc>
          <w:tcPr>
            <w:tcW w:w="1587"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5</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3</w:t>
            </w:r>
          </w:p>
        </w:tc>
        <w:tc>
          <w:tcPr>
            <w:tcW w:w="1568"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2</w:t>
            </w:r>
          </w:p>
        </w:tc>
        <w:tc>
          <w:tcPr>
            <w:tcW w:w="1114" w:type="dxa"/>
          </w:tcPr>
          <w:p w:rsidR="00465FD9" w:rsidRPr="00D879BC" w:rsidRDefault="00465FD9" w:rsidP="00D879BC">
            <w:pPr>
              <w:pStyle w:val="Heading3"/>
              <w:spacing w:line="360" w:lineRule="auto"/>
              <w:jc w:val="both"/>
              <w:outlineLvl w:val="2"/>
              <w:rPr>
                <w:b w:val="0"/>
                <w:bCs w:val="0"/>
                <w:color w:val="000000"/>
                <w:spacing w:val="-2"/>
                <w:sz w:val="24"/>
                <w:szCs w:val="24"/>
              </w:rPr>
            </w:pPr>
            <w:r w:rsidRPr="00D879BC">
              <w:rPr>
                <w:b w:val="0"/>
                <w:bCs w:val="0"/>
                <w:color w:val="000000"/>
                <w:spacing w:val="-2"/>
                <w:sz w:val="24"/>
                <w:szCs w:val="24"/>
              </w:rPr>
              <w:t>3.33%</w:t>
            </w:r>
          </w:p>
        </w:tc>
      </w:tr>
    </w:tbl>
    <w:p w:rsidR="008929C7" w:rsidRPr="004C09B7" w:rsidRDefault="003437D8" w:rsidP="004C09B7">
      <w:pPr>
        <w:pStyle w:val="ListParagraph"/>
        <w:numPr>
          <w:ilvl w:val="0"/>
          <w:numId w:val="25"/>
        </w:numPr>
        <w:tabs>
          <w:tab w:val="left" w:pos="6218"/>
        </w:tabs>
        <w:spacing w:line="360" w:lineRule="auto"/>
        <w:jc w:val="center"/>
        <w:rPr>
          <w:rFonts w:ascii="Times New Roman" w:hAnsi="Times New Roman" w:cs="Times New Roman"/>
          <w:b/>
          <w:sz w:val="28"/>
          <w:szCs w:val="28"/>
        </w:rPr>
      </w:pPr>
      <w:r w:rsidRPr="004C09B7">
        <w:rPr>
          <w:rFonts w:ascii="Times New Roman" w:hAnsi="Times New Roman" w:cs="Times New Roman"/>
          <w:b/>
          <w:sz w:val="28"/>
          <w:szCs w:val="28"/>
        </w:rPr>
        <w:lastRenderedPageBreak/>
        <w:t>Gradation Test</w:t>
      </w:r>
    </w:p>
    <w:p w:rsidR="003437D8" w:rsidRPr="00EE624D" w:rsidRDefault="003437D8" w:rsidP="00EE624D">
      <w:pPr>
        <w:tabs>
          <w:tab w:val="left" w:pos="6218"/>
        </w:tabs>
        <w:spacing w:line="360" w:lineRule="auto"/>
        <w:jc w:val="both"/>
        <w:rPr>
          <w:rFonts w:ascii="Times New Roman" w:hAnsi="Times New Roman" w:cs="Times New Roman"/>
          <w:sz w:val="24"/>
          <w:shd w:val="clear" w:color="auto" w:fill="FFFFFF"/>
        </w:rPr>
      </w:pPr>
      <w:r w:rsidRPr="00EE624D">
        <w:rPr>
          <w:rFonts w:ascii="Times New Roman" w:hAnsi="Times New Roman" w:cs="Times New Roman"/>
          <w:sz w:val="24"/>
          <w:shd w:val="clear" w:color="auto" w:fill="FFFFFF"/>
        </w:rPr>
        <w:t>The gradation and size test is used to determine aggregate particle size distribution. Size distribution is perhaps the single most important aggregate quality associated with the control of HMA mixtures. Aggregate gradation and size affect HMA volumetric properties as well as mixture permeability and workability.</w:t>
      </w:r>
    </w:p>
    <w:p w:rsidR="00910E23" w:rsidRDefault="003437D8" w:rsidP="003437D8">
      <w:pPr>
        <w:tabs>
          <w:tab w:val="left" w:pos="6218"/>
        </w:tabs>
      </w:pPr>
      <w:r w:rsidRPr="003437D8">
        <w:rPr>
          <w:rFonts w:ascii="Times New Roman" w:hAnsi="Times New Roman" w:cs="Times New Roman"/>
          <w:noProof/>
          <w:color w:val="000000" w:themeColor="text1"/>
          <w:sz w:val="24"/>
          <w:szCs w:val="24"/>
          <w:lang w:val="en-IN" w:eastAsia="en-IN"/>
        </w:rPr>
        <w:drawing>
          <wp:anchor distT="0" distB="0" distL="114300" distR="114300" simplePos="0" relativeHeight="251658240" behindDoc="0" locked="0" layoutInCell="1" allowOverlap="1">
            <wp:simplePos x="0" y="0"/>
            <wp:positionH relativeFrom="margin">
              <wp:posOffset>694690</wp:posOffset>
            </wp:positionH>
            <wp:positionV relativeFrom="paragraph">
              <wp:posOffset>1905</wp:posOffset>
            </wp:positionV>
            <wp:extent cx="4777740" cy="2360930"/>
            <wp:effectExtent l="19050" t="0" r="3810" b="0"/>
            <wp:wrapSquare wrapText="bothSides"/>
            <wp:docPr id="3074" name="Picture 2" descr="Coarse Aggregate Gradation Test :- Particle | Becquerel Industries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arse Aggregate Gradation Test :- Particle | Becquerel Industries Pvt Ltd"/>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7740" cy="2360930"/>
                    </a:xfrm>
                    <a:prstGeom prst="rect">
                      <a:avLst/>
                    </a:prstGeom>
                    <a:noFill/>
                    <a:extLst/>
                  </pic:spPr>
                </pic:pic>
              </a:graphicData>
            </a:graphic>
          </wp:anchor>
        </w:drawing>
      </w:r>
      <w:r>
        <w:rPr>
          <w:rFonts w:ascii="Times New Roman" w:hAnsi="Times New Roman" w:cs="Times New Roman"/>
          <w:color w:val="000000" w:themeColor="text1"/>
          <w:sz w:val="24"/>
          <w:szCs w:val="24"/>
        </w:rPr>
        <w:br/>
      </w: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EE624D" w:rsidRDefault="00EE624D" w:rsidP="003437D8">
      <w:pPr>
        <w:tabs>
          <w:tab w:val="left" w:pos="6218"/>
        </w:tabs>
        <w:rPr>
          <w:rFonts w:ascii="Times New Roman" w:hAnsi="Times New Roman" w:cs="Times New Roman"/>
          <w:noProof/>
          <w:color w:val="000000" w:themeColor="text1"/>
          <w:sz w:val="24"/>
          <w:szCs w:val="24"/>
        </w:rPr>
      </w:pPr>
    </w:p>
    <w:p w:rsidR="00C25BFB" w:rsidRPr="00C25BFB" w:rsidRDefault="00C25BFB" w:rsidP="00C25BFB">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6</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Arrangement of Gradation Test</w:t>
      </w:r>
    </w:p>
    <w:p w:rsidR="00910E23" w:rsidRPr="00C74859" w:rsidRDefault="00CC3A6F" w:rsidP="00C74859">
      <w:pPr>
        <w:tabs>
          <w:tab w:val="left" w:pos="6218"/>
        </w:tabs>
        <w:jc w:val="both"/>
        <w:rPr>
          <w:rFonts w:ascii="Times New Roman" w:hAnsi="Times New Roman" w:cs="Times New Roman"/>
          <w:b/>
          <w:noProof/>
          <w:color w:val="000000" w:themeColor="text1"/>
          <w:sz w:val="24"/>
          <w:szCs w:val="24"/>
        </w:rPr>
      </w:pPr>
      <w:r w:rsidRPr="00C74859">
        <w:rPr>
          <w:rFonts w:ascii="Times New Roman" w:hAnsi="Times New Roman" w:cs="Times New Roman"/>
          <w:b/>
          <w:noProof/>
          <w:color w:val="000000" w:themeColor="text1"/>
          <w:sz w:val="24"/>
          <w:szCs w:val="24"/>
        </w:rPr>
        <w:t>Observation Table :</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1057"/>
        <w:gridCol w:w="2132"/>
        <w:gridCol w:w="1717"/>
        <w:gridCol w:w="1405"/>
        <w:gridCol w:w="1682"/>
        <w:gridCol w:w="1196"/>
      </w:tblGrid>
      <w:tr w:rsidR="00527F64" w:rsidRPr="00527F64" w:rsidTr="00C74859">
        <w:trPr>
          <w:trHeight w:val="448"/>
          <w:jc w:val="center"/>
        </w:trPr>
        <w:tc>
          <w:tcPr>
            <w:tcW w:w="105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Sieve Size</w:t>
            </w:r>
          </w:p>
        </w:tc>
        <w:tc>
          <w:tcPr>
            <w:tcW w:w="213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Wt. Retaining</w:t>
            </w:r>
          </w:p>
        </w:tc>
        <w:tc>
          <w:tcPr>
            <w:tcW w:w="171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of Wt. Retaining </w:t>
            </w:r>
          </w:p>
        </w:tc>
        <w:tc>
          <w:tcPr>
            <w:tcW w:w="1405"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Cu.% of Wt.</w:t>
            </w:r>
          </w:p>
        </w:tc>
        <w:tc>
          <w:tcPr>
            <w:tcW w:w="168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Passing</w:t>
            </w:r>
          </w:p>
        </w:tc>
        <w:tc>
          <w:tcPr>
            <w:tcW w:w="1196"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Spec. Limits</w:t>
            </w:r>
          </w:p>
        </w:tc>
      </w:tr>
      <w:tr w:rsidR="00527F64" w:rsidRPr="00527F64" w:rsidTr="00C74859">
        <w:trPr>
          <w:trHeight w:val="379"/>
          <w:jc w:val="center"/>
        </w:trPr>
        <w:tc>
          <w:tcPr>
            <w:tcW w:w="105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40</w:t>
            </w:r>
          </w:p>
        </w:tc>
        <w:tc>
          <w:tcPr>
            <w:tcW w:w="213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w:t>
            </w:r>
          </w:p>
        </w:tc>
        <w:tc>
          <w:tcPr>
            <w:tcW w:w="171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w:t>
            </w:r>
          </w:p>
        </w:tc>
        <w:tc>
          <w:tcPr>
            <w:tcW w:w="1405"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w:t>
            </w:r>
          </w:p>
        </w:tc>
        <w:tc>
          <w:tcPr>
            <w:tcW w:w="168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100</w:t>
            </w:r>
          </w:p>
        </w:tc>
        <w:tc>
          <w:tcPr>
            <w:tcW w:w="1196"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100</w:t>
            </w:r>
          </w:p>
        </w:tc>
      </w:tr>
      <w:tr w:rsidR="00527F64" w:rsidRPr="00527F64" w:rsidTr="00C74859">
        <w:trPr>
          <w:trHeight w:val="448"/>
          <w:jc w:val="center"/>
        </w:trPr>
        <w:tc>
          <w:tcPr>
            <w:tcW w:w="105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20</w:t>
            </w:r>
          </w:p>
        </w:tc>
        <w:tc>
          <w:tcPr>
            <w:tcW w:w="213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1.07</w:t>
            </w:r>
          </w:p>
        </w:tc>
        <w:tc>
          <w:tcPr>
            <w:tcW w:w="171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21.4</w:t>
            </w:r>
          </w:p>
        </w:tc>
        <w:tc>
          <w:tcPr>
            <w:tcW w:w="1405"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21.4</w:t>
            </w:r>
          </w:p>
        </w:tc>
        <w:tc>
          <w:tcPr>
            <w:tcW w:w="168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78.6</w:t>
            </w:r>
          </w:p>
        </w:tc>
        <w:tc>
          <w:tcPr>
            <w:tcW w:w="1196"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85-100</w:t>
            </w:r>
          </w:p>
        </w:tc>
      </w:tr>
      <w:tr w:rsidR="00527F64" w:rsidRPr="00527F64" w:rsidTr="00C74859">
        <w:trPr>
          <w:trHeight w:val="448"/>
          <w:jc w:val="center"/>
        </w:trPr>
        <w:tc>
          <w:tcPr>
            <w:tcW w:w="105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10</w:t>
            </w:r>
          </w:p>
        </w:tc>
        <w:tc>
          <w:tcPr>
            <w:tcW w:w="213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3.66</w:t>
            </w:r>
          </w:p>
        </w:tc>
        <w:tc>
          <w:tcPr>
            <w:tcW w:w="171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73.2</w:t>
            </w:r>
          </w:p>
        </w:tc>
        <w:tc>
          <w:tcPr>
            <w:tcW w:w="1405"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94.6</w:t>
            </w:r>
          </w:p>
        </w:tc>
        <w:tc>
          <w:tcPr>
            <w:tcW w:w="168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5.4</w:t>
            </w:r>
          </w:p>
        </w:tc>
        <w:tc>
          <w:tcPr>
            <w:tcW w:w="1196"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0-20</w:t>
            </w:r>
          </w:p>
        </w:tc>
      </w:tr>
      <w:tr w:rsidR="00527F64" w:rsidRPr="00527F64" w:rsidTr="00C74859">
        <w:trPr>
          <w:trHeight w:val="448"/>
          <w:jc w:val="center"/>
        </w:trPr>
        <w:tc>
          <w:tcPr>
            <w:tcW w:w="105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4.75</w:t>
            </w:r>
          </w:p>
        </w:tc>
        <w:tc>
          <w:tcPr>
            <w:tcW w:w="213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0.23</w:t>
            </w:r>
          </w:p>
        </w:tc>
        <w:tc>
          <w:tcPr>
            <w:tcW w:w="1717"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4.6</w:t>
            </w:r>
          </w:p>
        </w:tc>
        <w:tc>
          <w:tcPr>
            <w:tcW w:w="1405"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99.2</w:t>
            </w:r>
          </w:p>
        </w:tc>
        <w:tc>
          <w:tcPr>
            <w:tcW w:w="1682"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0.8</w:t>
            </w:r>
          </w:p>
        </w:tc>
        <w:tc>
          <w:tcPr>
            <w:tcW w:w="1196" w:type="dxa"/>
            <w:shd w:val="clear" w:color="auto" w:fill="auto"/>
            <w:tcMar>
              <w:top w:w="72" w:type="dxa"/>
              <w:left w:w="144" w:type="dxa"/>
              <w:bottom w:w="72" w:type="dxa"/>
              <w:right w:w="144" w:type="dxa"/>
            </w:tcMar>
            <w:hideMark/>
          </w:tcPr>
          <w:p w:rsidR="00910E23" w:rsidRDefault="00CC3A6F" w:rsidP="00527F64">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0-5</w:t>
            </w:r>
          </w:p>
        </w:tc>
      </w:tr>
    </w:tbl>
    <w:p w:rsidR="00C74859" w:rsidRDefault="00C74859" w:rsidP="00527F64">
      <w:pPr>
        <w:rPr>
          <w:rFonts w:ascii="Times New Roman" w:hAnsi="Times New Roman" w:cs="Times New Roman"/>
          <w:noProof/>
          <w:color w:val="000000" w:themeColor="text1"/>
          <w:sz w:val="24"/>
          <w:szCs w:val="24"/>
        </w:rPr>
      </w:pPr>
    </w:p>
    <w:p w:rsidR="00910E23" w:rsidRPr="004C09B7" w:rsidRDefault="00C74859" w:rsidP="00B71FEF">
      <w:pPr>
        <w:spacing w:line="360" w:lineRule="auto"/>
        <w:jc w:val="both"/>
        <w:rPr>
          <w:rFonts w:ascii="Times New Roman" w:hAnsi="Times New Roman" w:cs="Times New Roman"/>
          <w:b/>
          <w:noProof/>
          <w:color w:val="000000" w:themeColor="text1"/>
          <w:sz w:val="24"/>
          <w:szCs w:val="24"/>
        </w:rPr>
      </w:pPr>
      <w:r w:rsidRPr="00C74859">
        <w:rPr>
          <w:rFonts w:ascii="Times New Roman" w:hAnsi="Times New Roman" w:cs="Times New Roman"/>
          <w:b/>
          <w:noProof/>
          <w:color w:val="000000" w:themeColor="text1"/>
          <w:sz w:val="24"/>
          <w:szCs w:val="24"/>
        </w:rPr>
        <w:t xml:space="preserve">RESULT: </w:t>
      </w:r>
      <w:r w:rsidR="00CC3A6F">
        <w:rPr>
          <w:rFonts w:ascii="Times New Roman" w:hAnsi="Times New Roman" w:cs="Times New Roman"/>
          <w:noProof/>
          <w:color w:val="000000" w:themeColor="text1"/>
          <w:sz w:val="24"/>
          <w:szCs w:val="24"/>
        </w:rPr>
        <w:t xml:space="preserve">We achieve the average value of the aggregate size proportion by the IS 2386-1(1963) . That mean we are using best aggregates for our Project. </w:t>
      </w:r>
    </w:p>
    <w:p w:rsidR="00910E23" w:rsidRPr="00B71FEF" w:rsidRDefault="00527F64" w:rsidP="004C09B7">
      <w:pPr>
        <w:pStyle w:val="ListParagraph"/>
        <w:numPr>
          <w:ilvl w:val="0"/>
          <w:numId w:val="25"/>
        </w:numPr>
        <w:tabs>
          <w:tab w:val="left" w:pos="6218"/>
        </w:tabs>
        <w:spacing w:line="360" w:lineRule="auto"/>
        <w:jc w:val="center"/>
        <w:rPr>
          <w:rFonts w:ascii="Times New Roman" w:hAnsi="Times New Roman" w:cs="Times New Roman"/>
          <w:b/>
          <w:sz w:val="28"/>
          <w:szCs w:val="24"/>
        </w:rPr>
      </w:pPr>
      <w:r w:rsidRPr="00B71FEF">
        <w:rPr>
          <w:rFonts w:ascii="Times New Roman" w:hAnsi="Times New Roman" w:cs="Times New Roman"/>
          <w:b/>
          <w:sz w:val="28"/>
          <w:szCs w:val="24"/>
        </w:rPr>
        <w:lastRenderedPageBreak/>
        <w:t>Flakiness index test</w:t>
      </w:r>
    </w:p>
    <w:p w:rsidR="00910E23" w:rsidRPr="00B71FEF" w:rsidRDefault="002B0907" w:rsidP="004C09B7">
      <w:pPr>
        <w:pStyle w:val="NormalWeb"/>
        <w:shd w:val="clear" w:color="auto" w:fill="FFFFFF"/>
        <w:spacing w:before="0" w:beforeAutospacing="0" w:after="225" w:afterAutospacing="0" w:line="360" w:lineRule="auto"/>
        <w:jc w:val="both"/>
      </w:pPr>
      <w:r w:rsidRPr="00B71FEF">
        <w:t>Flakiness Index of aggregate is the percentage by weight of aggregate particles whose least dimension is less than 0.6 of their mean dimensions. This test is applicable to aggregates having size larger than 6.3mm.</w:t>
      </w:r>
    </w:p>
    <w:p w:rsidR="002B0907" w:rsidRPr="00B71FEF" w:rsidRDefault="002B0907" w:rsidP="00B71FEF">
      <w:pPr>
        <w:spacing w:line="360" w:lineRule="auto"/>
        <w:jc w:val="both"/>
        <w:rPr>
          <w:rFonts w:ascii="Times New Roman" w:hAnsi="Times New Roman" w:cs="Times New Roman"/>
          <w:sz w:val="24"/>
          <w:szCs w:val="24"/>
          <w:shd w:val="clear" w:color="auto" w:fill="FFFFFF"/>
        </w:rPr>
      </w:pPr>
      <w:r w:rsidRPr="00B71FEF">
        <w:rPr>
          <w:rFonts w:ascii="Times New Roman" w:hAnsi="Times New Roman" w:cs="Times New Roman"/>
          <w:sz w:val="24"/>
          <w:szCs w:val="24"/>
          <w:shd w:val="clear" w:color="auto" w:fill="FFFFFF"/>
        </w:rPr>
        <w:t xml:space="preserve">It is not desirable to use flaky particles in construction of roads especially in surface course. This is because when the load acts along the thin axis (along the axis of minimum moment of inertia) of the flaky flat particles then they may get broken down easily. In order to avoid such condition, the particles have to be tested for their flakiness index values to check their suitability in using for construction of roads. </w:t>
      </w:r>
      <w:r w:rsidR="00B71FEF" w:rsidRPr="00B71FEF">
        <w:rPr>
          <w:rFonts w:ascii="Times New Roman" w:hAnsi="Times New Roman" w:cs="Times New Roman"/>
          <w:sz w:val="24"/>
          <w:szCs w:val="24"/>
          <w:shd w:val="clear" w:color="auto" w:fill="FFFFFF"/>
        </w:rPr>
        <w:t>This</w:t>
      </w:r>
      <w:r w:rsidRPr="00B71FEF">
        <w:rPr>
          <w:rFonts w:ascii="Times New Roman" w:hAnsi="Times New Roman" w:cs="Times New Roman"/>
          <w:sz w:val="24"/>
          <w:szCs w:val="24"/>
          <w:shd w:val="clear" w:color="auto" w:fill="FFFFFF"/>
        </w:rPr>
        <w:t xml:space="preserve"> reason of the test being carried out.</w:t>
      </w:r>
    </w:p>
    <w:p w:rsidR="00877F5B" w:rsidRDefault="00877F5B" w:rsidP="00B71FEF">
      <w:pPr>
        <w:jc w:val="center"/>
        <w:rPr>
          <w:rFonts w:ascii="Times New Roman" w:hAnsi="Times New Roman" w:cs="Times New Roman"/>
          <w:color w:val="000000" w:themeColor="text1"/>
          <w:sz w:val="24"/>
          <w:szCs w:val="24"/>
        </w:rPr>
      </w:pPr>
      <w:r w:rsidRPr="00877F5B">
        <w:rPr>
          <w:rFonts w:ascii="Times New Roman" w:hAnsi="Times New Roman" w:cs="Times New Roman"/>
          <w:noProof/>
          <w:color w:val="000000" w:themeColor="text1"/>
          <w:sz w:val="24"/>
          <w:lang w:val="en-IN" w:eastAsia="en-IN"/>
        </w:rPr>
        <w:drawing>
          <wp:inline distT="0" distB="0" distL="0" distR="0">
            <wp:extent cx="5292421" cy="2282025"/>
            <wp:effectExtent l="19050" t="0" r="3479" b="0"/>
            <wp:docPr id="1026" name="Picture 2" descr="https://encrypted-tbn0.gstatic.com/images?q=tbn:ANd9GcT9B2vn96YzQsZQduSTLJA0ZBamI_MWW6YOJEGYxNX5ee_hQSq1R_8L5XLc6-0SWxekPFs&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encrypted-tbn0.gstatic.com/images?q=tbn:ANd9GcT9B2vn96YzQsZQduSTLJA0ZBamI_MWW6YOJEGYxNX5ee_hQSq1R_8L5XLc6-0SWxekPFs&amp;usqp=CAU"/>
                    <pic:cNvPicPr>
                      <a:picLocks noChangeAspect="1" noChangeArrowheads="1"/>
                    </pic:cNvPicPr>
                  </pic:nvPicPr>
                  <pic:blipFill rotWithShape="1">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0239" b="13690"/>
                    <a:stretch/>
                  </pic:blipFill>
                  <pic:spPr bwMode="auto">
                    <a:xfrm>
                      <a:off x="0" y="0"/>
                      <a:ext cx="5424286" cy="2338884"/>
                    </a:xfrm>
                    <a:prstGeom prst="rect">
                      <a:avLst/>
                    </a:prstGeom>
                    <a:noFill/>
                    <a:extLst/>
                  </pic:spPr>
                </pic:pic>
              </a:graphicData>
            </a:graphic>
          </wp:inline>
        </w:drawing>
      </w:r>
    </w:p>
    <w:p w:rsidR="00B71FEF" w:rsidRPr="00C25BFB" w:rsidRDefault="00C25BFB" w:rsidP="00C25BFB">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7</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Apparatus of flakiness index Test</w:t>
      </w:r>
    </w:p>
    <w:p w:rsidR="00B71FEF" w:rsidRDefault="00B71FEF" w:rsidP="00B71FEF">
      <w:pPr>
        <w:tabs>
          <w:tab w:val="left" w:pos="6218"/>
        </w:tabs>
        <w:spacing w:line="360" w:lineRule="auto"/>
        <w:jc w:val="both"/>
        <w:rPr>
          <w:rFonts w:ascii="Times New Roman" w:hAnsi="Times New Roman" w:cs="Times New Roman"/>
          <w:b/>
          <w:noProof/>
          <w:color w:val="000000" w:themeColor="text1"/>
          <w:sz w:val="24"/>
          <w:szCs w:val="24"/>
        </w:rPr>
      </w:pPr>
      <w:r w:rsidRPr="00C74859">
        <w:rPr>
          <w:rFonts w:ascii="Times New Roman" w:hAnsi="Times New Roman" w:cs="Times New Roman"/>
          <w:b/>
          <w:noProof/>
          <w:color w:val="000000" w:themeColor="text1"/>
          <w:sz w:val="24"/>
          <w:szCs w:val="24"/>
        </w:rPr>
        <w:t>Observation Table :</w:t>
      </w:r>
    </w:p>
    <w:tbl>
      <w:tblPr>
        <w:tblStyle w:val="TableGrid"/>
        <w:tblpPr w:leftFromText="180" w:rightFromText="180" w:vertAnchor="text" w:horzAnchor="page" w:tblpXSpec="center" w:tblpY="385"/>
        <w:tblW w:w="8981" w:type="dxa"/>
        <w:tblLook w:val="0420"/>
      </w:tblPr>
      <w:tblGrid>
        <w:gridCol w:w="1377"/>
        <w:gridCol w:w="1141"/>
        <w:gridCol w:w="1656"/>
        <w:gridCol w:w="2246"/>
        <w:gridCol w:w="2561"/>
      </w:tblGrid>
      <w:tr w:rsidR="00B71FEF" w:rsidTr="004C09B7">
        <w:trPr>
          <w:trHeight w:val="560"/>
        </w:trPr>
        <w:tc>
          <w:tcPr>
            <w:tcW w:w="1377"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Size (mm)</w:t>
            </w:r>
          </w:p>
        </w:tc>
        <w:tc>
          <w:tcPr>
            <w:tcW w:w="1141"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Total wt.</w:t>
            </w:r>
          </w:p>
        </w:tc>
        <w:tc>
          <w:tcPr>
            <w:tcW w:w="1656"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Flaky agg. wt.</w:t>
            </w:r>
          </w:p>
        </w:tc>
        <w:tc>
          <w:tcPr>
            <w:tcW w:w="2246"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flaky agg. Wt.</w:t>
            </w:r>
          </w:p>
        </w:tc>
        <w:tc>
          <w:tcPr>
            <w:tcW w:w="2561"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Limits</w:t>
            </w:r>
          </w:p>
        </w:tc>
      </w:tr>
      <w:tr w:rsidR="00B71FEF" w:rsidTr="004C09B7">
        <w:trPr>
          <w:trHeight w:val="430"/>
        </w:trPr>
        <w:tc>
          <w:tcPr>
            <w:tcW w:w="1377"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1141"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500gm</w:t>
            </w:r>
          </w:p>
        </w:tc>
        <w:tc>
          <w:tcPr>
            <w:tcW w:w="1656"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64gm</w:t>
            </w:r>
          </w:p>
        </w:tc>
        <w:tc>
          <w:tcPr>
            <w:tcW w:w="2246"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12.8%</w:t>
            </w:r>
          </w:p>
        </w:tc>
        <w:tc>
          <w:tcPr>
            <w:tcW w:w="0" w:type="auto"/>
            <w:vMerge w:val="restart"/>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Less than 25%</w:t>
            </w:r>
          </w:p>
        </w:tc>
      </w:tr>
      <w:tr w:rsidR="00B71FEF" w:rsidTr="004C09B7">
        <w:trPr>
          <w:trHeight w:val="385"/>
        </w:trPr>
        <w:tc>
          <w:tcPr>
            <w:tcW w:w="1377"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16-12.5</w:t>
            </w:r>
          </w:p>
        </w:tc>
        <w:tc>
          <w:tcPr>
            <w:tcW w:w="1141"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231gm</w:t>
            </w:r>
          </w:p>
        </w:tc>
        <w:tc>
          <w:tcPr>
            <w:tcW w:w="1656"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57.5gm</w:t>
            </w:r>
          </w:p>
        </w:tc>
        <w:tc>
          <w:tcPr>
            <w:tcW w:w="2246" w:type="dxa"/>
            <w:hideMark/>
          </w:tcPr>
          <w:p w:rsidR="00B71FEF" w:rsidRDefault="00B71FEF" w:rsidP="00B71FE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24.89%</w:t>
            </w:r>
          </w:p>
        </w:tc>
        <w:tc>
          <w:tcPr>
            <w:tcW w:w="0" w:type="auto"/>
            <w:vMerge/>
            <w:hideMark/>
          </w:tcPr>
          <w:p w:rsidR="00B71FEF" w:rsidRDefault="00B71FEF" w:rsidP="00B71FEF">
            <w:pPr>
              <w:spacing w:line="360" w:lineRule="auto"/>
              <w:jc w:val="both"/>
              <w:rPr>
                <w:rFonts w:ascii="Times New Roman" w:hAnsi="Times New Roman" w:cs="Times New Roman"/>
                <w:color w:val="000000" w:themeColor="text1"/>
                <w:sz w:val="24"/>
                <w:szCs w:val="24"/>
              </w:rPr>
            </w:pPr>
          </w:p>
        </w:tc>
      </w:tr>
    </w:tbl>
    <w:p w:rsidR="00B71FEF" w:rsidRPr="00B71FEF" w:rsidRDefault="00CC3A6F" w:rsidP="00B71FEF">
      <w:pPr>
        <w:spacing w:line="360" w:lineRule="auto"/>
        <w:jc w:val="both"/>
        <w:rPr>
          <w:rFonts w:ascii="Times New Roman" w:hAnsi="Times New Roman" w:cs="Times New Roman"/>
          <w:b/>
          <w:color w:val="000000" w:themeColor="text1"/>
          <w:sz w:val="24"/>
          <w:szCs w:val="24"/>
        </w:rPr>
      </w:pPr>
      <w:r w:rsidRPr="00B71FEF">
        <w:rPr>
          <w:rFonts w:ascii="Times New Roman" w:hAnsi="Times New Roman" w:cs="Times New Roman"/>
          <w:b/>
          <w:color w:val="000000" w:themeColor="text1"/>
          <w:sz w:val="24"/>
          <w:szCs w:val="24"/>
        </w:rPr>
        <w:t xml:space="preserve">Result: </w:t>
      </w:r>
    </w:p>
    <w:p w:rsidR="00B71FEF" w:rsidRPr="004C09B7" w:rsidRDefault="0039285B" w:rsidP="004C09B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 got the val</w:t>
      </w:r>
      <w:r w:rsidR="00B71FEF">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e of flaky agg. Less than 25</w:t>
      </w:r>
      <w:r w:rsidR="00B71FE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that mean our aggregates are of good quality. According to the IS 2386-1(1963).</w:t>
      </w:r>
    </w:p>
    <w:p w:rsidR="00724C98" w:rsidRPr="00B71FEF" w:rsidRDefault="00724C98" w:rsidP="004C09B7">
      <w:pPr>
        <w:pStyle w:val="ListParagraph"/>
        <w:numPr>
          <w:ilvl w:val="0"/>
          <w:numId w:val="25"/>
        </w:numPr>
        <w:tabs>
          <w:tab w:val="left" w:pos="6218"/>
        </w:tabs>
        <w:jc w:val="center"/>
        <w:rPr>
          <w:rFonts w:ascii="Times New Roman" w:hAnsi="Times New Roman" w:cs="Times New Roman"/>
          <w:b/>
          <w:color w:val="000000" w:themeColor="text1"/>
          <w:sz w:val="28"/>
          <w:szCs w:val="24"/>
        </w:rPr>
      </w:pPr>
      <w:r w:rsidRPr="00B71FEF">
        <w:rPr>
          <w:rFonts w:ascii="Times New Roman" w:hAnsi="Times New Roman" w:cs="Times New Roman"/>
          <w:b/>
          <w:color w:val="000000" w:themeColor="text1"/>
          <w:sz w:val="28"/>
          <w:szCs w:val="24"/>
        </w:rPr>
        <w:lastRenderedPageBreak/>
        <w:t>Slump Test</w:t>
      </w:r>
    </w:p>
    <w:p w:rsidR="00724C98" w:rsidRDefault="00724C98" w:rsidP="00B71FEF">
      <w:pPr>
        <w:tabs>
          <w:tab w:val="left" w:pos="6218"/>
        </w:tabs>
        <w:spacing w:line="360" w:lineRule="auto"/>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The </w:t>
      </w:r>
      <w:r>
        <w:rPr>
          <w:rFonts w:ascii="Arial" w:hAnsi="Arial" w:cs="Arial"/>
          <w:b/>
          <w:bCs/>
          <w:color w:val="202122"/>
          <w:sz w:val="21"/>
          <w:szCs w:val="21"/>
          <w:shd w:val="clear" w:color="auto" w:fill="FFFFFF"/>
        </w:rPr>
        <w:t>concrete slump test </w:t>
      </w:r>
      <w:r>
        <w:rPr>
          <w:rFonts w:ascii="Arial" w:hAnsi="Arial" w:cs="Arial"/>
          <w:color w:val="202122"/>
          <w:sz w:val="21"/>
          <w:szCs w:val="21"/>
          <w:shd w:val="clear" w:color="auto" w:fill="FFFFFF"/>
        </w:rPr>
        <w:t>measures the consistency of fresh concrete before it sets. It is performed to check the workability of freshly made concrete, and therefore the ease with which concrete flows. It can also be used as an indicator of an improperly mixed batch. The test is popular due to the simplicity of apparatus used and simple procedure. The slump test is used to ensure uniformity for different loads of concrete under field conditions</w:t>
      </w:r>
    </w:p>
    <w:p w:rsidR="00724C98" w:rsidRDefault="00724C98" w:rsidP="00B71FEF">
      <w:pPr>
        <w:tabs>
          <w:tab w:val="left" w:pos="6218"/>
        </w:tabs>
        <w:jc w:val="center"/>
        <w:rPr>
          <w:rFonts w:ascii="Times New Roman" w:hAnsi="Times New Roman" w:cs="Times New Roman"/>
          <w:color w:val="000000" w:themeColor="text1"/>
          <w:sz w:val="24"/>
          <w:szCs w:val="24"/>
        </w:rPr>
      </w:pPr>
      <w:r w:rsidRPr="00724C98">
        <w:rPr>
          <w:rFonts w:ascii="Times New Roman" w:hAnsi="Times New Roman" w:cs="Times New Roman"/>
          <w:noProof/>
          <w:color w:val="000000" w:themeColor="text1"/>
          <w:sz w:val="24"/>
          <w:szCs w:val="24"/>
          <w:lang w:val="en-IN" w:eastAsia="en-IN"/>
        </w:rPr>
        <w:drawing>
          <wp:inline distT="0" distB="0" distL="0" distR="0">
            <wp:extent cx="2125874" cy="2568272"/>
            <wp:effectExtent l="19050" t="0" r="7726"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7" cstate="print"/>
                    <a:srcRect t="25300" b="17045"/>
                    <a:stretch/>
                  </pic:blipFill>
                  <pic:spPr>
                    <a:xfrm>
                      <a:off x="0" y="0"/>
                      <a:ext cx="2144348" cy="2590590"/>
                    </a:xfrm>
                    <a:prstGeom prst="rect">
                      <a:avLst/>
                    </a:prstGeom>
                  </pic:spPr>
                </pic:pic>
              </a:graphicData>
            </a:graphic>
          </wp:inline>
        </w:drawing>
      </w:r>
      <w:r w:rsidRPr="00724C98">
        <w:rPr>
          <w:rFonts w:ascii="Times New Roman" w:hAnsi="Times New Roman" w:cs="Times New Roman"/>
          <w:noProof/>
          <w:sz w:val="24"/>
          <w:szCs w:val="24"/>
          <w:lang w:val="en-IN" w:eastAsia="en-IN"/>
        </w:rPr>
        <w:drawing>
          <wp:inline distT="0" distB="0" distL="0" distR="0">
            <wp:extent cx="3638549" cy="2663687"/>
            <wp:effectExtent l="19050" t="0" r="1" b="0"/>
            <wp:docPr id="44" name="Picture 4" descr="Concrete Slump Should Not Be Specified | For Construction 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oncrete Slump Should Not Be Specified | For Construction Pros"/>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3639" cy="2667413"/>
                    </a:xfrm>
                    <a:prstGeom prst="rect">
                      <a:avLst/>
                    </a:prstGeom>
                    <a:noFill/>
                    <a:extLst/>
                  </pic:spPr>
                </pic:pic>
              </a:graphicData>
            </a:graphic>
          </wp:inline>
        </w:drawing>
      </w:r>
    </w:p>
    <w:p w:rsidR="00724C98" w:rsidRPr="00C25BFB" w:rsidRDefault="00C25BFB" w:rsidP="00C25BFB">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8</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Apparatus of slump test and observation table</w:t>
      </w:r>
    </w:p>
    <w:p w:rsidR="00B71FEF" w:rsidRPr="00B71FEF" w:rsidRDefault="00724C98" w:rsidP="00724C98">
      <w:pPr>
        <w:rPr>
          <w:rFonts w:ascii="Times New Roman" w:hAnsi="Times New Roman" w:cs="Times New Roman"/>
          <w:b/>
          <w:sz w:val="24"/>
          <w:szCs w:val="24"/>
        </w:rPr>
      </w:pPr>
      <w:r w:rsidRPr="00B71FEF">
        <w:rPr>
          <w:rFonts w:ascii="Times New Roman" w:hAnsi="Times New Roman" w:cs="Times New Roman"/>
          <w:b/>
          <w:sz w:val="24"/>
          <w:szCs w:val="24"/>
        </w:rPr>
        <w:t xml:space="preserve">Result: </w:t>
      </w:r>
    </w:p>
    <w:p w:rsidR="00910E23" w:rsidRDefault="00724C98" w:rsidP="00724C98">
      <w:pPr>
        <w:rPr>
          <w:rFonts w:ascii="Times New Roman" w:hAnsi="Times New Roman" w:cs="Times New Roman"/>
          <w:sz w:val="24"/>
          <w:szCs w:val="24"/>
        </w:rPr>
      </w:pPr>
      <w:r w:rsidRPr="00724C98">
        <w:rPr>
          <w:rFonts w:ascii="Times New Roman" w:hAnsi="Times New Roman" w:cs="Times New Roman"/>
          <w:sz w:val="24"/>
          <w:szCs w:val="24"/>
        </w:rPr>
        <w:t>We have achieved 3.3 inch Slump value which is within permissible limit as per IS 456:2000</w:t>
      </w:r>
    </w:p>
    <w:p w:rsidR="00B71FEF" w:rsidRPr="00724C98" w:rsidRDefault="00B71FEF" w:rsidP="00724C98">
      <w:pPr>
        <w:rPr>
          <w:rFonts w:ascii="Times New Roman" w:hAnsi="Times New Roman" w:cs="Times New Roman"/>
          <w:sz w:val="24"/>
          <w:szCs w:val="24"/>
        </w:rPr>
      </w:pPr>
    </w:p>
    <w:p w:rsidR="00724C98" w:rsidRPr="00B71FEF" w:rsidRDefault="00724C98" w:rsidP="004C09B7">
      <w:pPr>
        <w:pStyle w:val="ListParagraph"/>
        <w:numPr>
          <w:ilvl w:val="0"/>
          <w:numId w:val="25"/>
        </w:numPr>
        <w:jc w:val="center"/>
        <w:rPr>
          <w:rFonts w:ascii="Times New Roman" w:hAnsi="Times New Roman" w:cs="Times New Roman"/>
          <w:b/>
          <w:sz w:val="28"/>
          <w:szCs w:val="24"/>
        </w:rPr>
      </w:pPr>
      <w:r w:rsidRPr="00B71FEF">
        <w:rPr>
          <w:rFonts w:ascii="Times New Roman" w:hAnsi="Times New Roman" w:cs="Times New Roman"/>
          <w:b/>
          <w:sz w:val="28"/>
        </w:rPr>
        <w:t>Compression strength test</w:t>
      </w:r>
    </w:p>
    <w:p w:rsidR="00724C98" w:rsidRPr="00B71FEF" w:rsidRDefault="00B71FEF" w:rsidP="00724C98">
      <w:pPr>
        <w:spacing w:line="480" w:lineRule="auto"/>
        <w:rPr>
          <w:rFonts w:ascii="Times New Roman" w:hAnsi="Times New Roman" w:cs="Times New Roman"/>
          <w:sz w:val="24"/>
        </w:rPr>
      </w:pPr>
      <w:r w:rsidRPr="00B71FEF">
        <w:rPr>
          <w:rFonts w:ascii="Times New Roman" w:hAnsi="Times New Roman" w:cs="Times New Roman"/>
          <w:sz w:val="24"/>
          <w:shd w:val="clear" w:color="auto" w:fill="FFFFFF" w:themeFill="background1"/>
        </w:rPr>
        <w:t>Compressive</w:t>
      </w:r>
      <w:r w:rsidR="00A31F70" w:rsidRPr="00B71FEF">
        <w:rPr>
          <w:rFonts w:ascii="Times New Roman" w:hAnsi="Times New Roman" w:cs="Times New Roman"/>
          <w:sz w:val="24"/>
          <w:shd w:val="clear" w:color="auto" w:fill="FFFFFF" w:themeFill="background1"/>
        </w:rPr>
        <w:t xml:space="preserve"> strength test, </w:t>
      </w:r>
      <w:r w:rsidR="00A31F70" w:rsidRPr="00B71FEF">
        <w:rPr>
          <w:rFonts w:ascii="Times New Roman" w:hAnsi="Times New Roman" w:cs="Times New Roman"/>
          <w:bCs/>
          <w:sz w:val="24"/>
          <w:shd w:val="clear" w:color="auto" w:fill="FFFFFF" w:themeFill="background1"/>
        </w:rPr>
        <w:t>mechanical test measuring the maximum amount of compressive load a material can bear before fracturing</w:t>
      </w:r>
      <w:r w:rsidR="00A31F70" w:rsidRPr="00B71FEF">
        <w:rPr>
          <w:rFonts w:ascii="Times New Roman" w:hAnsi="Times New Roman" w:cs="Times New Roman"/>
          <w:sz w:val="24"/>
          <w:shd w:val="clear" w:color="auto" w:fill="FFFFFF" w:themeFill="background1"/>
        </w:rPr>
        <w:t>. The test piece, usually in the form of a cube, prism, or cylinder, is compressed between the platens of a compression-testing machine by a gradually applied load</w:t>
      </w:r>
      <w:r w:rsidR="00A31F70" w:rsidRPr="00B71FEF">
        <w:rPr>
          <w:rFonts w:ascii="Arial" w:hAnsi="Arial" w:cs="Arial"/>
          <w:color w:val="BDC1C6"/>
          <w:shd w:val="clear" w:color="auto" w:fill="202124"/>
        </w:rPr>
        <w:t>.</w:t>
      </w:r>
    </w:p>
    <w:p w:rsidR="00724C98" w:rsidRDefault="00A31F70" w:rsidP="00A31F70">
      <w:pPr>
        <w:rPr>
          <w:noProof/>
        </w:rPr>
      </w:pPr>
      <w:r w:rsidRPr="00A31F70">
        <w:rPr>
          <w:rFonts w:ascii="Times New Roman" w:hAnsi="Times New Roman" w:cs="Times New Roman"/>
          <w:noProof/>
          <w:sz w:val="24"/>
          <w:szCs w:val="24"/>
          <w:lang w:val="en-IN" w:eastAsia="en-IN"/>
        </w:rPr>
        <w:lastRenderedPageBreak/>
        <w:drawing>
          <wp:inline distT="0" distB="0" distL="0" distR="0">
            <wp:extent cx="1847292" cy="2711394"/>
            <wp:effectExtent l="19050" t="0" r="558"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5000" b="28056"/>
                    <a:stretch/>
                  </pic:blipFill>
                  <pic:spPr>
                    <a:xfrm>
                      <a:off x="0" y="0"/>
                      <a:ext cx="1854659" cy="2722206"/>
                    </a:xfrm>
                    <a:prstGeom prst="rect">
                      <a:avLst/>
                    </a:prstGeom>
                  </pic:spPr>
                </pic:pic>
              </a:graphicData>
            </a:graphic>
          </wp:inline>
        </w:drawing>
      </w:r>
      <w:r w:rsidRPr="00A31F70">
        <w:rPr>
          <w:rFonts w:ascii="Times New Roman" w:hAnsi="Times New Roman" w:cs="Times New Roman"/>
          <w:noProof/>
          <w:sz w:val="24"/>
          <w:szCs w:val="24"/>
          <w:lang w:val="en-IN" w:eastAsia="en-IN"/>
        </w:rPr>
        <w:drawing>
          <wp:inline distT="0" distB="0" distL="0" distR="0">
            <wp:extent cx="1701578" cy="2701538"/>
            <wp:effectExtent l="19050" t="0" r="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806" b="30000"/>
                    <a:stretch/>
                  </pic:blipFill>
                  <pic:spPr>
                    <a:xfrm>
                      <a:off x="0" y="0"/>
                      <a:ext cx="1708601" cy="2712689"/>
                    </a:xfrm>
                    <a:prstGeom prst="rect">
                      <a:avLst/>
                    </a:prstGeom>
                  </pic:spPr>
                </pic:pic>
              </a:graphicData>
            </a:graphic>
          </wp:inline>
        </w:drawing>
      </w:r>
      <w:r w:rsidRPr="00A31F70">
        <w:rPr>
          <w:rFonts w:ascii="Times New Roman" w:hAnsi="Times New Roman" w:cs="Times New Roman"/>
          <w:noProof/>
          <w:sz w:val="24"/>
          <w:szCs w:val="24"/>
          <w:lang w:val="en-IN" w:eastAsia="en-IN"/>
        </w:rPr>
        <w:drawing>
          <wp:inline distT="0" distB="0" distL="0" distR="0">
            <wp:extent cx="2300191" cy="2698866"/>
            <wp:effectExtent l="19050" t="0" r="4859"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246" b="7360"/>
                    <a:stretch/>
                  </pic:blipFill>
                  <pic:spPr>
                    <a:xfrm>
                      <a:off x="0" y="0"/>
                      <a:ext cx="2303301" cy="2702515"/>
                    </a:xfrm>
                    <a:prstGeom prst="rect">
                      <a:avLst/>
                    </a:prstGeom>
                  </pic:spPr>
                </pic:pic>
              </a:graphicData>
            </a:graphic>
          </wp:inline>
        </w:drawing>
      </w:r>
    </w:p>
    <w:p w:rsidR="00C25BFB" w:rsidRPr="00C25BFB" w:rsidRDefault="00C25BFB" w:rsidP="00C25BFB">
      <w:pPr>
        <w:shd w:val="clear" w:color="auto" w:fill="FFFFFF" w:themeFill="background1"/>
        <w:spacing w:after="300" w:line="240" w:lineRule="auto"/>
        <w:jc w:val="center"/>
        <w:rPr>
          <w:rFonts w:ascii="Times New Roman" w:eastAsia="Times New Roman" w:hAnsi="Times New Roman" w:cs="Times New Roman"/>
          <w:iCs/>
          <w:color w:val="000000" w:themeColor="text1"/>
          <w:sz w:val="24"/>
          <w:szCs w:val="24"/>
        </w:rPr>
      </w:pPr>
      <w:r w:rsidRPr="003E0690">
        <w:rPr>
          <w:rFonts w:ascii="Times New Roman" w:eastAsia="Times New Roman" w:hAnsi="Times New Roman" w:cs="Times New Roman"/>
          <w:b/>
          <w:iCs/>
          <w:color w:val="000000" w:themeColor="text1"/>
          <w:sz w:val="24"/>
          <w:szCs w:val="24"/>
        </w:rPr>
        <w:t>Figure 1</w:t>
      </w:r>
      <w:r>
        <w:rPr>
          <w:rFonts w:ascii="Times New Roman" w:eastAsia="Times New Roman" w:hAnsi="Times New Roman" w:cs="Times New Roman"/>
          <w:b/>
          <w:iCs/>
          <w:color w:val="000000" w:themeColor="text1"/>
          <w:sz w:val="24"/>
          <w:szCs w:val="24"/>
        </w:rPr>
        <w:t>9</w:t>
      </w:r>
      <w:r w:rsidRPr="003E0690">
        <w:rPr>
          <w:rFonts w:ascii="Times New Roman" w:eastAsia="Times New Roman" w:hAnsi="Times New Roman" w:cs="Times New Roman"/>
          <w:b/>
          <w:iCs/>
          <w:color w:val="000000" w:themeColor="text1"/>
          <w:sz w:val="24"/>
          <w:szCs w:val="24"/>
        </w:rPr>
        <w:t>:</w:t>
      </w:r>
      <w:r w:rsidRPr="0049575A">
        <w:rPr>
          <w:rFonts w:ascii="Times New Roman" w:eastAsia="Times New Roman" w:hAnsi="Times New Roman" w:cs="Times New Roman"/>
          <w:iCs/>
          <w:color w:val="000000" w:themeColor="text1"/>
          <w:sz w:val="24"/>
          <w:szCs w:val="24"/>
        </w:rPr>
        <w:t xml:space="preserve"> </w:t>
      </w:r>
      <w:r>
        <w:rPr>
          <w:rFonts w:ascii="Times New Roman" w:eastAsia="Times New Roman" w:hAnsi="Times New Roman" w:cs="Times New Roman"/>
          <w:iCs/>
          <w:color w:val="000000" w:themeColor="text1"/>
          <w:sz w:val="24"/>
          <w:szCs w:val="24"/>
        </w:rPr>
        <w:t>Compressive testing machine (CTM)</w:t>
      </w:r>
    </w:p>
    <w:p w:rsidR="00D237D2" w:rsidRDefault="00D237D2" w:rsidP="00A31F70">
      <w:pPr>
        <w:rPr>
          <w:rFonts w:ascii="Times New Roman" w:hAnsi="Times New Roman" w:cs="Times New Roman"/>
          <w:sz w:val="24"/>
          <w:szCs w:val="24"/>
        </w:rPr>
      </w:pPr>
    </w:p>
    <w:p w:rsidR="00D237D2" w:rsidRPr="00C25BFB" w:rsidRDefault="00C25BFB" w:rsidP="00D237D2">
      <w:pPr>
        <w:rPr>
          <w:rFonts w:ascii="Times New Roman" w:hAnsi="Times New Roman" w:cs="Times New Roman"/>
          <w:sz w:val="24"/>
          <w:szCs w:val="24"/>
        </w:rPr>
      </w:pPr>
      <w:r w:rsidRPr="00C25BFB">
        <w:rPr>
          <w:rFonts w:ascii="Times New Roman" w:hAnsi="Times New Roman" w:cs="Times New Roman"/>
          <w:sz w:val="24"/>
          <w:szCs w:val="24"/>
        </w:rPr>
        <w:t>Result: We</w:t>
      </w:r>
      <w:r w:rsidR="00D237D2" w:rsidRPr="00C25BFB">
        <w:rPr>
          <w:rFonts w:ascii="Times New Roman" w:hAnsi="Times New Roman" w:cs="Times New Roman"/>
          <w:sz w:val="24"/>
          <w:szCs w:val="24"/>
        </w:rPr>
        <w:t xml:space="preserve"> </w:t>
      </w:r>
      <w:r w:rsidR="00CE033A">
        <w:rPr>
          <w:rFonts w:ascii="Times New Roman" w:hAnsi="Times New Roman" w:cs="Times New Roman"/>
          <w:sz w:val="24"/>
          <w:szCs w:val="24"/>
        </w:rPr>
        <w:t>have obtained compressive strength 24 N/mm</w:t>
      </w:r>
      <w:r w:rsidR="00CE033A" w:rsidRPr="00CE033A">
        <w:rPr>
          <w:rFonts w:ascii="Times New Roman" w:hAnsi="Times New Roman" w:cs="Times New Roman"/>
          <w:sz w:val="24"/>
          <w:szCs w:val="24"/>
          <w:vertAlign w:val="superscript"/>
        </w:rPr>
        <w:t>2</w:t>
      </w:r>
      <w:r w:rsidR="00CE033A">
        <w:rPr>
          <w:rFonts w:ascii="Times New Roman" w:hAnsi="Times New Roman" w:cs="Times New Roman"/>
          <w:sz w:val="24"/>
          <w:szCs w:val="24"/>
        </w:rPr>
        <w:t xml:space="preserve"> for M20 grade of concrete cubes of 150mm X 150mm X 150mm</w:t>
      </w:r>
      <w:r w:rsidR="00D237D2" w:rsidRPr="00C25BFB">
        <w:rPr>
          <w:rFonts w:ascii="Times New Roman" w:hAnsi="Times New Roman" w:cs="Times New Roman"/>
          <w:sz w:val="24"/>
          <w:szCs w:val="24"/>
        </w:rPr>
        <w:t xml:space="preserve"> as per IS 2386 part-4 </w:t>
      </w:r>
    </w:p>
    <w:p w:rsidR="00C25BFB" w:rsidRDefault="00C25BFB" w:rsidP="00C25BFB">
      <w:pPr>
        <w:rPr>
          <w:rFonts w:ascii="Times New Roman" w:hAnsi="Times New Roman" w:cs="Times New Roman"/>
          <w:sz w:val="24"/>
          <w:szCs w:val="24"/>
        </w:rPr>
      </w:pPr>
    </w:p>
    <w:p w:rsidR="00D237D2" w:rsidRPr="00D237D2" w:rsidRDefault="00D237D2" w:rsidP="00D237D2">
      <w:pPr>
        <w:rPr>
          <w:rFonts w:ascii="Times New Roman" w:hAnsi="Times New Roman" w:cs="Times New Roman"/>
          <w:sz w:val="24"/>
          <w:szCs w:val="24"/>
        </w:rPr>
      </w:pPr>
      <w:bookmarkStart w:id="0" w:name="_GoBack"/>
      <w:bookmarkEnd w:id="0"/>
    </w:p>
    <w:sectPr w:rsidR="00D237D2" w:rsidRPr="00D237D2" w:rsidSect="00910E23">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017" w:rsidRDefault="00777017" w:rsidP="00E12BD1">
      <w:pPr>
        <w:spacing w:after="0" w:line="240" w:lineRule="auto"/>
      </w:pPr>
      <w:r>
        <w:separator/>
      </w:r>
    </w:p>
  </w:endnote>
  <w:endnote w:type="continuationSeparator" w:id="1">
    <w:p w:rsidR="00777017" w:rsidRDefault="00777017" w:rsidP="00E12B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omin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A32" w:rsidRPr="00467A32" w:rsidRDefault="00467A32" w:rsidP="00467A32">
    <w:pPr>
      <w:pStyle w:val="Footer"/>
      <w:jc w:val="center"/>
    </w:pPr>
    <w:r>
      <w:rPr>
        <w:noProof/>
        <w:lang w:val="en-IN" w:eastAsia="en-IN"/>
      </w:rPr>
      <w:drawing>
        <wp:inline distT="0" distB="0" distL="0" distR="0">
          <wp:extent cx="1656547" cy="787179"/>
          <wp:effectExtent l="19050" t="0" r="803" b="0"/>
          <wp:docPr id="8" name="Picture 1" descr="C:\Users\Civil\Desktop\NAAC 2021-22\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Desktop\NAAC 2021-22\pp sir Principal Sign.png"/>
                  <pic:cNvPicPr>
                    <a:picLocks noChangeAspect="1" noChangeArrowheads="1"/>
                  </pic:cNvPicPr>
                </pic:nvPicPr>
                <pic:blipFill>
                  <a:blip r:embed="rId1"/>
                  <a:srcRect/>
                  <a:stretch>
                    <a:fillRect/>
                  </a:stretch>
                </pic:blipFill>
                <pic:spPr bwMode="auto">
                  <a:xfrm>
                    <a:off x="0" y="0"/>
                    <a:ext cx="1659968" cy="78880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017" w:rsidRDefault="00777017" w:rsidP="00E12BD1">
      <w:pPr>
        <w:spacing w:after="0" w:line="240" w:lineRule="auto"/>
      </w:pPr>
      <w:r>
        <w:separator/>
      </w:r>
    </w:p>
  </w:footnote>
  <w:footnote w:type="continuationSeparator" w:id="1">
    <w:p w:rsidR="00777017" w:rsidRDefault="00777017" w:rsidP="00E12B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9BC" w:rsidRPr="00E12BD1" w:rsidRDefault="00D879BC" w:rsidP="00E12BD1">
    <w:pPr>
      <w:pStyle w:val="Header"/>
      <w:ind w:left="4680" w:hanging="4680"/>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27A44"/>
    <w:multiLevelType w:val="hybridMultilevel"/>
    <w:tmpl w:val="B87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A1E25"/>
    <w:multiLevelType w:val="hybridMultilevel"/>
    <w:tmpl w:val="33082A66"/>
    <w:lvl w:ilvl="0" w:tplc="CE40F64A">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1F0361"/>
    <w:multiLevelType w:val="hybridMultilevel"/>
    <w:tmpl w:val="BEE4D104"/>
    <w:lvl w:ilvl="0" w:tplc="B22001C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A8E1FEB"/>
    <w:multiLevelType w:val="hybridMultilevel"/>
    <w:tmpl w:val="54CEE13E"/>
    <w:lvl w:ilvl="0" w:tplc="AA3432E4">
      <w:start w:val="1"/>
      <w:numFmt w:val="bullet"/>
      <w:lvlText w:val=""/>
      <w:lvlJc w:val="left"/>
      <w:pPr>
        <w:tabs>
          <w:tab w:val="num" w:pos="720"/>
        </w:tabs>
        <w:ind w:left="720" w:hanging="360"/>
      </w:pPr>
      <w:rPr>
        <w:rFonts w:ascii="Wingdings" w:hAnsi="Wingdings" w:hint="default"/>
      </w:rPr>
    </w:lvl>
    <w:lvl w:ilvl="1" w:tplc="C1A09638" w:tentative="1">
      <w:start w:val="1"/>
      <w:numFmt w:val="bullet"/>
      <w:lvlText w:val=""/>
      <w:lvlJc w:val="left"/>
      <w:pPr>
        <w:tabs>
          <w:tab w:val="num" w:pos="1440"/>
        </w:tabs>
        <w:ind w:left="1440" w:hanging="360"/>
      </w:pPr>
      <w:rPr>
        <w:rFonts w:ascii="Wingdings" w:hAnsi="Wingdings" w:hint="default"/>
      </w:rPr>
    </w:lvl>
    <w:lvl w:ilvl="2" w:tplc="5DB09EC8" w:tentative="1">
      <w:start w:val="1"/>
      <w:numFmt w:val="bullet"/>
      <w:lvlText w:val=""/>
      <w:lvlJc w:val="left"/>
      <w:pPr>
        <w:tabs>
          <w:tab w:val="num" w:pos="2160"/>
        </w:tabs>
        <w:ind w:left="2160" w:hanging="360"/>
      </w:pPr>
      <w:rPr>
        <w:rFonts w:ascii="Wingdings" w:hAnsi="Wingdings" w:hint="default"/>
      </w:rPr>
    </w:lvl>
    <w:lvl w:ilvl="3" w:tplc="E5DE3CEC" w:tentative="1">
      <w:start w:val="1"/>
      <w:numFmt w:val="bullet"/>
      <w:lvlText w:val=""/>
      <w:lvlJc w:val="left"/>
      <w:pPr>
        <w:tabs>
          <w:tab w:val="num" w:pos="2880"/>
        </w:tabs>
        <w:ind w:left="2880" w:hanging="360"/>
      </w:pPr>
      <w:rPr>
        <w:rFonts w:ascii="Wingdings" w:hAnsi="Wingdings" w:hint="default"/>
      </w:rPr>
    </w:lvl>
    <w:lvl w:ilvl="4" w:tplc="BB067422" w:tentative="1">
      <w:start w:val="1"/>
      <w:numFmt w:val="bullet"/>
      <w:lvlText w:val=""/>
      <w:lvlJc w:val="left"/>
      <w:pPr>
        <w:tabs>
          <w:tab w:val="num" w:pos="3600"/>
        </w:tabs>
        <w:ind w:left="3600" w:hanging="360"/>
      </w:pPr>
      <w:rPr>
        <w:rFonts w:ascii="Wingdings" w:hAnsi="Wingdings" w:hint="default"/>
      </w:rPr>
    </w:lvl>
    <w:lvl w:ilvl="5" w:tplc="CD7EF8F2" w:tentative="1">
      <w:start w:val="1"/>
      <w:numFmt w:val="bullet"/>
      <w:lvlText w:val=""/>
      <w:lvlJc w:val="left"/>
      <w:pPr>
        <w:tabs>
          <w:tab w:val="num" w:pos="4320"/>
        </w:tabs>
        <w:ind w:left="4320" w:hanging="360"/>
      </w:pPr>
      <w:rPr>
        <w:rFonts w:ascii="Wingdings" w:hAnsi="Wingdings" w:hint="default"/>
      </w:rPr>
    </w:lvl>
    <w:lvl w:ilvl="6" w:tplc="18223F02" w:tentative="1">
      <w:start w:val="1"/>
      <w:numFmt w:val="bullet"/>
      <w:lvlText w:val=""/>
      <w:lvlJc w:val="left"/>
      <w:pPr>
        <w:tabs>
          <w:tab w:val="num" w:pos="5040"/>
        </w:tabs>
        <w:ind w:left="5040" w:hanging="360"/>
      </w:pPr>
      <w:rPr>
        <w:rFonts w:ascii="Wingdings" w:hAnsi="Wingdings" w:hint="default"/>
      </w:rPr>
    </w:lvl>
    <w:lvl w:ilvl="7" w:tplc="86C24E2E" w:tentative="1">
      <w:start w:val="1"/>
      <w:numFmt w:val="bullet"/>
      <w:lvlText w:val=""/>
      <w:lvlJc w:val="left"/>
      <w:pPr>
        <w:tabs>
          <w:tab w:val="num" w:pos="5760"/>
        </w:tabs>
        <w:ind w:left="5760" w:hanging="360"/>
      </w:pPr>
      <w:rPr>
        <w:rFonts w:ascii="Wingdings" w:hAnsi="Wingdings" w:hint="default"/>
      </w:rPr>
    </w:lvl>
    <w:lvl w:ilvl="8" w:tplc="B97411C4" w:tentative="1">
      <w:start w:val="1"/>
      <w:numFmt w:val="bullet"/>
      <w:lvlText w:val=""/>
      <w:lvlJc w:val="left"/>
      <w:pPr>
        <w:tabs>
          <w:tab w:val="num" w:pos="6480"/>
        </w:tabs>
        <w:ind w:left="6480" w:hanging="360"/>
      </w:pPr>
      <w:rPr>
        <w:rFonts w:ascii="Wingdings" w:hAnsi="Wingdings" w:hint="default"/>
      </w:rPr>
    </w:lvl>
  </w:abstractNum>
  <w:abstractNum w:abstractNumId="4">
    <w:nsid w:val="0D1D4334"/>
    <w:multiLevelType w:val="multilevel"/>
    <w:tmpl w:val="D5A6C6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0A54966"/>
    <w:multiLevelType w:val="hybridMultilevel"/>
    <w:tmpl w:val="FBF2132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3AF670A"/>
    <w:multiLevelType w:val="hybridMultilevel"/>
    <w:tmpl w:val="722A5868"/>
    <w:lvl w:ilvl="0" w:tplc="FD3C8E4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4193D45"/>
    <w:multiLevelType w:val="multilevel"/>
    <w:tmpl w:val="7E0C3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6C7AFA"/>
    <w:multiLevelType w:val="hybridMultilevel"/>
    <w:tmpl w:val="504CE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EE59C9"/>
    <w:multiLevelType w:val="hybridMultilevel"/>
    <w:tmpl w:val="6B5409F8"/>
    <w:lvl w:ilvl="0" w:tplc="E4DC4BB0">
      <w:start w:val="1"/>
      <w:numFmt w:val="upperLetter"/>
      <w:lvlText w:val="%1."/>
      <w:lvlJc w:val="left"/>
      <w:pPr>
        <w:ind w:left="360" w:hanging="360"/>
      </w:pPr>
      <w:rPr>
        <w:rFonts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E96D95"/>
    <w:multiLevelType w:val="multilevel"/>
    <w:tmpl w:val="76FAD6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2251609"/>
    <w:multiLevelType w:val="hybridMultilevel"/>
    <w:tmpl w:val="CDE8BCAE"/>
    <w:lvl w:ilvl="0" w:tplc="EF72A7F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5F740A3"/>
    <w:multiLevelType w:val="hybridMultilevel"/>
    <w:tmpl w:val="BEE4D104"/>
    <w:lvl w:ilvl="0" w:tplc="B22001C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E506445"/>
    <w:multiLevelType w:val="hybridMultilevel"/>
    <w:tmpl w:val="1064124C"/>
    <w:lvl w:ilvl="0" w:tplc="9662C3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DF2B1B"/>
    <w:multiLevelType w:val="hybridMultilevel"/>
    <w:tmpl w:val="018A5546"/>
    <w:lvl w:ilvl="0" w:tplc="C010D38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8C4673D"/>
    <w:multiLevelType w:val="hybridMultilevel"/>
    <w:tmpl w:val="BAD27E42"/>
    <w:lvl w:ilvl="0" w:tplc="C8421CA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36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3C4D0E44"/>
    <w:multiLevelType w:val="hybridMultilevel"/>
    <w:tmpl w:val="6CE299F6"/>
    <w:lvl w:ilvl="0" w:tplc="EA3493C6">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0E71D8"/>
    <w:multiLevelType w:val="multilevel"/>
    <w:tmpl w:val="9A44AFFE"/>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786"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421435A2"/>
    <w:multiLevelType w:val="multilevel"/>
    <w:tmpl w:val="71985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06124B"/>
    <w:multiLevelType w:val="hybridMultilevel"/>
    <w:tmpl w:val="C6AC4A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001A7C"/>
    <w:multiLevelType w:val="hybridMultilevel"/>
    <w:tmpl w:val="9BB6424C"/>
    <w:lvl w:ilvl="0" w:tplc="39F4D83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4C03475F"/>
    <w:multiLevelType w:val="hybridMultilevel"/>
    <w:tmpl w:val="8BD28184"/>
    <w:lvl w:ilvl="0" w:tplc="9B34A0C8">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332E65"/>
    <w:multiLevelType w:val="multilevel"/>
    <w:tmpl w:val="4D7E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2F4493"/>
    <w:multiLevelType w:val="multilevel"/>
    <w:tmpl w:val="E354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D87A09"/>
    <w:multiLevelType w:val="multilevel"/>
    <w:tmpl w:val="1918F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32469DC"/>
    <w:multiLevelType w:val="hybridMultilevel"/>
    <w:tmpl w:val="C90C4D3E"/>
    <w:lvl w:ilvl="0" w:tplc="CB70FBB6">
      <w:start w:val="1"/>
      <w:numFmt w:val="bullet"/>
      <w:lvlText w:val="•"/>
      <w:lvlJc w:val="left"/>
      <w:pPr>
        <w:tabs>
          <w:tab w:val="num" w:pos="720"/>
        </w:tabs>
        <w:ind w:left="720" w:hanging="360"/>
      </w:pPr>
      <w:rPr>
        <w:rFonts w:ascii="Arial" w:hAnsi="Arial" w:hint="default"/>
      </w:rPr>
    </w:lvl>
    <w:lvl w:ilvl="1" w:tplc="128CDB86" w:tentative="1">
      <w:start w:val="1"/>
      <w:numFmt w:val="bullet"/>
      <w:lvlText w:val="•"/>
      <w:lvlJc w:val="left"/>
      <w:pPr>
        <w:tabs>
          <w:tab w:val="num" w:pos="1440"/>
        </w:tabs>
        <w:ind w:left="1440" w:hanging="360"/>
      </w:pPr>
      <w:rPr>
        <w:rFonts w:ascii="Arial" w:hAnsi="Arial" w:hint="default"/>
      </w:rPr>
    </w:lvl>
    <w:lvl w:ilvl="2" w:tplc="429EF4F8" w:tentative="1">
      <w:start w:val="1"/>
      <w:numFmt w:val="bullet"/>
      <w:lvlText w:val="•"/>
      <w:lvlJc w:val="left"/>
      <w:pPr>
        <w:tabs>
          <w:tab w:val="num" w:pos="2160"/>
        </w:tabs>
        <w:ind w:left="2160" w:hanging="360"/>
      </w:pPr>
      <w:rPr>
        <w:rFonts w:ascii="Arial" w:hAnsi="Arial" w:hint="default"/>
      </w:rPr>
    </w:lvl>
    <w:lvl w:ilvl="3" w:tplc="7D5A41F4" w:tentative="1">
      <w:start w:val="1"/>
      <w:numFmt w:val="bullet"/>
      <w:lvlText w:val="•"/>
      <w:lvlJc w:val="left"/>
      <w:pPr>
        <w:tabs>
          <w:tab w:val="num" w:pos="2880"/>
        </w:tabs>
        <w:ind w:left="2880" w:hanging="360"/>
      </w:pPr>
      <w:rPr>
        <w:rFonts w:ascii="Arial" w:hAnsi="Arial" w:hint="default"/>
      </w:rPr>
    </w:lvl>
    <w:lvl w:ilvl="4" w:tplc="BB8EAFE8" w:tentative="1">
      <w:start w:val="1"/>
      <w:numFmt w:val="bullet"/>
      <w:lvlText w:val="•"/>
      <w:lvlJc w:val="left"/>
      <w:pPr>
        <w:tabs>
          <w:tab w:val="num" w:pos="3600"/>
        </w:tabs>
        <w:ind w:left="3600" w:hanging="360"/>
      </w:pPr>
      <w:rPr>
        <w:rFonts w:ascii="Arial" w:hAnsi="Arial" w:hint="default"/>
      </w:rPr>
    </w:lvl>
    <w:lvl w:ilvl="5" w:tplc="0366A8E6" w:tentative="1">
      <w:start w:val="1"/>
      <w:numFmt w:val="bullet"/>
      <w:lvlText w:val="•"/>
      <w:lvlJc w:val="left"/>
      <w:pPr>
        <w:tabs>
          <w:tab w:val="num" w:pos="4320"/>
        </w:tabs>
        <w:ind w:left="4320" w:hanging="360"/>
      </w:pPr>
      <w:rPr>
        <w:rFonts w:ascii="Arial" w:hAnsi="Arial" w:hint="default"/>
      </w:rPr>
    </w:lvl>
    <w:lvl w:ilvl="6" w:tplc="E9E467BE" w:tentative="1">
      <w:start w:val="1"/>
      <w:numFmt w:val="bullet"/>
      <w:lvlText w:val="•"/>
      <w:lvlJc w:val="left"/>
      <w:pPr>
        <w:tabs>
          <w:tab w:val="num" w:pos="5040"/>
        </w:tabs>
        <w:ind w:left="5040" w:hanging="360"/>
      </w:pPr>
      <w:rPr>
        <w:rFonts w:ascii="Arial" w:hAnsi="Arial" w:hint="default"/>
      </w:rPr>
    </w:lvl>
    <w:lvl w:ilvl="7" w:tplc="49E42EF6" w:tentative="1">
      <w:start w:val="1"/>
      <w:numFmt w:val="bullet"/>
      <w:lvlText w:val="•"/>
      <w:lvlJc w:val="left"/>
      <w:pPr>
        <w:tabs>
          <w:tab w:val="num" w:pos="5760"/>
        </w:tabs>
        <w:ind w:left="5760" w:hanging="360"/>
      </w:pPr>
      <w:rPr>
        <w:rFonts w:ascii="Arial" w:hAnsi="Arial" w:hint="default"/>
      </w:rPr>
    </w:lvl>
    <w:lvl w:ilvl="8" w:tplc="DB76D23C" w:tentative="1">
      <w:start w:val="1"/>
      <w:numFmt w:val="bullet"/>
      <w:lvlText w:val="•"/>
      <w:lvlJc w:val="left"/>
      <w:pPr>
        <w:tabs>
          <w:tab w:val="num" w:pos="6480"/>
        </w:tabs>
        <w:ind w:left="6480" w:hanging="360"/>
      </w:pPr>
      <w:rPr>
        <w:rFonts w:ascii="Arial" w:hAnsi="Arial" w:hint="default"/>
      </w:rPr>
    </w:lvl>
  </w:abstractNum>
  <w:abstractNum w:abstractNumId="26">
    <w:nsid w:val="73B65AE9"/>
    <w:multiLevelType w:val="multilevel"/>
    <w:tmpl w:val="C94E31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753A7BE5"/>
    <w:multiLevelType w:val="hybridMultilevel"/>
    <w:tmpl w:val="7C0663DC"/>
    <w:lvl w:ilvl="0" w:tplc="6B46BFF6">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866C35"/>
    <w:multiLevelType w:val="hybridMultilevel"/>
    <w:tmpl w:val="0BC0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0"/>
  </w:num>
  <w:num w:numId="11">
    <w:abstractNumId w:val="3"/>
  </w:num>
  <w:num w:numId="12">
    <w:abstractNumId w:val="1"/>
  </w:num>
  <w:num w:numId="13">
    <w:abstractNumId w:val="13"/>
  </w:num>
  <w:num w:numId="14">
    <w:abstractNumId w:val="16"/>
  </w:num>
  <w:num w:numId="15">
    <w:abstractNumId w:val="21"/>
  </w:num>
  <w:num w:numId="16">
    <w:abstractNumId w:val="9"/>
  </w:num>
  <w:num w:numId="17">
    <w:abstractNumId w:val="24"/>
  </w:num>
  <w:num w:numId="18">
    <w:abstractNumId w:val="18"/>
  </w:num>
  <w:num w:numId="19">
    <w:abstractNumId w:val="19"/>
  </w:num>
  <w:num w:numId="20">
    <w:abstractNumId w:val="26"/>
  </w:num>
  <w:num w:numId="21">
    <w:abstractNumId w:val="17"/>
  </w:num>
  <w:num w:numId="22">
    <w:abstractNumId w:val="4"/>
  </w:num>
  <w:num w:numId="23">
    <w:abstractNumId w:val="10"/>
  </w:num>
  <w:num w:numId="24">
    <w:abstractNumId w:val="7"/>
  </w:num>
  <w:num w:numId="25">
    <w:abstractNumId w:val="27"/>
  </w:num>
  <w:num w:numId="26">
    <w:abstractNumId w:val="22"/>
  </w:num>
  <w:num w:numId="27">
    <w:abstractNumId w:val="23"/>
  </w:num>
  <w:num w:numId="28">
    <w:abstractNumId w:val="25"/>
  </w:num>
  <w:num w:numId="29">
    <w:abstractNumId w:val="12"/>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93F12"/>
    <w:rsid w:val="00020FFA"/>
    <w:rsid w:val="000D50CE"/>
    <w:rsid w:val="00136BFF"/>
    <w:rsid w:val="001B5159"/>
    <w:rsid w:val="001D7719"/>
    <w:rsid w:val="002207CA"/>
    <w:rsid w:val="002328C5"/>
    <w:rsid w:val="002A1393"/>
    <w:rsid w:val="002A7CB1"/>
    <w:rsid w:val="002B0907"/>
    <w:rsid w:val="002B146C"/>
    <w:rsid w:val="00315C19"/>
    <w:rsid w:val="00325C04"/>
    <w:rsid w:val="003437D8"/>
    <w:rsid w:val="0039285B"/>
    <w:rsid w:val="003D306A"/>
    <w:rsid w:val="003D52E4"/>
    <w:rsid w:val="003E0690"/>
    <w:rsid w:val="003E5A08"/>
    <w:rsid w:val="00426C73"/>
    <w:rsid w:val="00433E4E"/>
    <w:rsid w:val="00460F88"/>
    <w:rsid w:val="004656C7"/>
    <w:rsid w:val="00465FD9"/>
    <w:rsid w:val="00467A32"/>
    <w:rsid w:val="0049575A"/>
    <w:rsid w:val="004C09B7"/>
    <w:rsid w:val="004E5B80"/>
    <w:rsid w:val="0050248B"/>
    <w:rsid w:val="00504278"/>
    <w:rsid w:val="00527F64"/>
    <w:rsid w:val="005413CF"/>
    <w:rsid w:val="005711F9"/>
    <w:rsid w:val="005B5266"/>
    <w:rsid w:val="005E0BB5"/>
    <w:rsid w:val="005F58E4"/>
    <w:rsid w:val="00606F93"/>
    <w:rsid w:val="00641316"/>
    <w:rsid w:val="006565A2"/>
    <w:rsid w:val="0070164B"/>
    <w:rsid w:val="00724C98"/>
    <w:rsid w:val="00731479"/>
    <w:rsid w:val="00750981"/>
    <w:rsid w:val="00777017"/>
    <w:rsid w:val="007E0BFA"/>
    <w:rsid w:val="007E29EB"/>
    <w:rsid w:val="007E48E4"/>
    <w:rsid w:val="007F1A72"/>
    <w:rsid w:val="00877F5B"/>
    <w:rsid w:val="008929C7"/>
    <w:rsid w:val="008D6EE1"/>
    <w:rsid w:val="00910E23"/>
    <w:rsid w:val="009436BA"/>
    <w:rsid w:val="00955A8A"/>
    <w:rsid w:val="0096083E"/>
    <w:rsid w:val="00965FA3"/>
    <w:rsid w:val="009A5A90"/>
    <w:rsid w:val="009B3057"/>
    <w:rsid w:val="009E6C4A"/>
    <w:rsid w:val="00A31F70"/>
    <w:rsid w:val="00A4477B"/>
    <w:rsid w:val="00A77914"/>
    <w:rsid w:val="00AC1781"/>
    <w:rsid w:val="00B43036"/>
    <w:rsid w:val="00B71837"/>
    <w:rsid w:val="00B71FEF"/>
    <w:rsid w:val="00B93F12"/>
    <w:rsid w:val="00BA4A63"/>
    <w:rsid w:val="00BB0047"/>
    <w:rsid w:val="00BD2066"/>
    <w:rsid w:val="00C25BFB"/>
    <w:rsid w:val="00C27629"/>
    <w:rsid w:val="00C540AD"/>
    <w:rsid w:val="00C5485D"/>
    <w:rsid w:val="00C668C0"/>
    <w:rsid w:val="00C74859"/>
    <w:rsid w:val="00CB149A"/>
    <w:rsid w:val="00CC3A6F"/>
    <w:rsid w:val="00CD2C60"/>
    <w:rsid w:val="00CD734F"/>
    <w:rsid w:val="00CE033A"/>
    <w:rsid w:val="00D015D6"/>
    <w:rsid w:val="00D02997"/>
    <w:rsid w:val="00D237D2"/>
    <w:rsid w:val="00D73DFB"/>
    <w:rsid w:val="00D879BC"/>
    <w:rsid w:val="00DA3B50"/>
    <w:rsid w:val="00DE2983"/>
    <w:rsid w:val="00DE3871"/>
    <w:rsid w:val="00E019D4"/>
    <w:rsid w:val="00E12BD1"/>
    <w:rsid w:val="00E30EBC"/>
    <w:rsid w:val="00E66B69"/>
    <w:rsid w:val="00E837D8"/>
    <w:rsid w:val="00E931E3"/>
    <w:rsid w:val="00EC041B"/>
    <w:rsid w:val="00EE624D"/>
    <w:rsid w:val="00EF03C6"/>
    <w:rsid w:val="00FB1B2E"/>
    <w:rsid w:val="00FC5AB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E23"/>
  </w:style>
  <w:style w:type="paragraph" w:styleId="Heading1">
    <w:name w:val="heading 1"/>
    <w:basedOn w:val="Normal"/>
    <w:next w:val="Normal"/>
    <w:link w:val="Heading1Char"/>
    <w:uiPriority w:val="9"/>
    <w:qFormat/>
    <w:rsid w:val="00BD20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207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D20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8C0"/>
    <w:pPr>
      <w:spacing w:line="256" w:lineRule="auto"/>
      <w:ind w:left="720"/>
      <w:contextualSpacing/>
    </w:pPr>
  </w:style>
  <w:style w:type="paragraph" w:styleId="Header">
    <w:name w:val="header"/>
    <w:basedOn w:val="Normal"/>
    <w:link w:val="HeaderChar"/>
    <w:uiPriority w:val="99"/>
    <w:unhideWhenUsed/>
    <w:rsid w:val="00E12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BD1"/>
  </w:style>
  <w:style w:type="paragraph" w:styleId="Footer">
    <w:name w:val="footer"/>
    <w:basedOn w:val="Normal"/>
    <w:link w:val="FooterChar"/>
    <w:uiPriority w:val="99"/>
    <w:unhideWhenUsed/>
    <w:rsid w:val="00E12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BD1"/>
  </w:style>
  <w:style w:type="character" w:styleId="Hyperlink">
    <w:name w:val="Hyperlink"/>
    <w:basedOn w:val="DefaultParagraphFont"/>
    <w:uiPriority w:val="99"/>
    <w:semiHidden/>
    <w:unhideWhenUsed/>
    <w:rsid w:val="00BD2066"/>
    <w:rPr>
      <w:color w:val="0000FF"/>
      <w:u w:val="single"/>
    </w:rPr>
  </w:style>
  <w:style w:type="character" w:styleId="Strong">
    <w:name w:val="Strong"/>
    <w:basedOn w:val="DefaultParagraphFont"/>
    <w:uiPriority w:val="22"/>
    <w:qFormat/>
    <w:rsid w:val="00BD2066"/>
    <w:rPr>
      <w:b/>
      <w:bCs/>
    </w:rPr>
  </w:style>
  <w:style w:type="character" w:customStyle="1" w:styleId="Heading3Char">
    <w:name w:val="Heading 3 Char"/>
    <w:basedOn w:val="DefaultParagraphFont"/>
    <w:link w:val="Heading3"/>
    <w:uiPriority w:val="9"/>
    <w:rsid w:val="00BD2066"/>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BD2066"/>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D20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s-section">
    <w:name w:val="sources-section"/>
    <w:basedOn w:val="Normal"/>
    <w:rsid w:val="00FC5A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2207CA"/>
    <w:rPr>
      <w:rFonts w:asciiTheme="majorHAnsi" w:eastAsiaTheme="majorEastAsia" w:hAnsiTheme="majorHAnsi" w:cstheme="majorBidi"/>
      <w:color w:val="2E74B5" w:themeColor="accent1" w:themeShade="BF"/>
      <w:sz w:val="26"/>
      <w:szCs w:val="26"/>
    </w:rPr>
  </w:style>
  <w:style w:type="paragraph" w:customStyle="1" w:styleId="wp-caption-text">
    <w:name w:val="wp-caption-text"/>
    <w:basedOn w:val="Normal"/>
    <w:rsid w:val="0070164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C04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9BC"/>
    <w:rPr>
      <w:rFonts w:ascii="Tahoma" w:hAnsi="Tahoma" w:cs="Tahoma"/>
      <w:sz w:val="16"/>
      <w:szCs w:val="16"/>
    </w:rPr>
  </w:style>
  <w:style w:type="table" w:customStyle="1" w:styleId="LightShading1">
    <w:name w:val="Light Shading1"/>
    <w:basedOn w:val="TableNormal"/>
    <w:uiPriority w:val="60"/>
    <w:rsid w:val="00B71FE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98720625">
      <w:bodyDiv w:val="1"/>
      <w:marLeft w:val="0"/>
      <w:marRight w:val="0"/>
      <w:marTop w:val="0"/>
      <w:marBottom w:val="0"/>
      <w:divBdr>
        <w:top w:val="none" w:sz="0" w:space="0" w:color="auto"/>
        <w:left w:val="none" w:sz="0" w:space="0" w:color="auto"/>
        <w:bottom w:val="none" w:sz="0" w:space="0" w:color="auto"/>
        <w:right w:val="none" w:sz="0" w:space="0" w:color="auto"/>
      </w:divBdr>
    </w:div>
    <w:div w:id="111555454">
      <w:bodyDiv w:val="1"/>
      <w:marLeft w:val="0"/>
      <w:marRight w:val="0"/>
      <w:marTop w:val="0"/>
      <w:marBottom w:val="0"/>
      <w:divBdr>
        <w:top w:val="none" w:sz="0" w:space="0" w:color="auto"/>
        <w:left w:val="none" w:sz="0" w:space="0" w:color="auto"/>
        <w:bottom w:val="none" w:sz="0" w:space="0" w:color="auto"/>
        <w:right w:val="none" w:sz="0" w:space="0" w:color="auto"/>
      </w:divBdr>
    </w:div>
    <w:div w:id="123928990">
      <w:bodyDiv w:val="1"/>
      <w:marLeft w:val="0"/>
      <w:marRight w:val="0"/>
      <w:marTop w:val="0"/>
      <w:marBottom w:val="0"/>
      <w:divBdr>
        <w:top w:val="none" w:sz="0" w:space="0" w:color="auto"/>
        <w:left w:val="none" w:sz="0" w:space="0" w:color="auto"/>
        <w:bottom w:val="none" w:sz="0" w:space="0" w:color="auto"/>
        <w:right w:val="none" w:sz="0" w:space="0" w:color="auto"/>
      </w:divBdr>
      <w:divsChild>
        <w:div w:id="1771512758">
          <w:marLeft w:val="360"/>
          <w:marRight w:val="0"/>
          <w:marTop w:val="120"/>
          <w:marBottom w:val="0"/>
          <w:divBdr>
            <w:top w:val="none" w:sz="0" w:space="0" w:color="auto"/>
            <w:left w:val="none" w:sz="0" w:space="0" w:color="auto"/>
            <w:bottom w:val="none" w:sz="0" w:space="0" w:color="auto"/>
            <w:right w:val="none" w:sz="0" w:space="0" w:color="auto"/>
          </w:divBdr>
        </w:div>
      </w:divsChild>
    </w:div>
    <w:div w:id="172231517">
      <w:bodyDiv w:val="1"/>
      <w:marLeft w:val="0"/>
      <w:marRight w:val="0"/>
      <w:marTop w:val="0"/>
      <w:marBottom w:val="0"/>
      <w:divBdr>
        <w:top w:val="none" w:sz="0" w:space="0" w:color="auto"/>
        <w:left w:val="none" w:sz="0" w:space="0" w:color="auto"/>
        <w:bottom w:val="none" w:sz="0" w:space="0" w:color="auto"/>
        <w:right w:val="none" w:sz="0" w:space="0" w:color="auto"/>
      </w:divBdr>
    </w:div>
    <w:div w:id="172578259">
      <w:bodyDiv w:val="1"/>
      <w:marLeft w:val="0"/>
      <w:marRight w:val="0"/>
      <w:marTop w:val="0"/>
      <w:marBottom w:val="0"/>
      <w:divBdr>
        <w:top w:val="none" w:sz="0" w:space="0" w:color="auto"/>
        <w:left w:val="none" w:sz="0" w:space="0" w:color="auto"/>
        <w:bottom w:val="none" w:sz="0" w:space="0" w:color="auto"/>
        <w:right w:val="none" w:sz="0" w:space="0" w:color="auto"/>
      </w:divBdr>
    </w:div>
    <w:div w:id="176887599">
      <w:bodyDiv w:val="1"/>
      <w:marLeft w:val="0"/>
      <w:marRight w:val="0"/>
      <w:marTop w:val="0"/>
      <w:marBottom w:val="0"/>
      <w:divBdr>
        <w:top w:val="none" w:sz="0" w:space="0" w:color="auto"/>
        <w:left w:val="none" w:sz="0" w:space="0" w:color="auto"/>
        <w:bottom w:val="none" w:sz="0" w:space="0" w:color="auto"/>
        <w:right w:val="none" w:sz="0" w:space="0" w:color="auto"/>
      </w:divBdr>
    </w:div>
    <w:div w:id="200292839">
      <w:bodyDiv w:val="1"/>
      <w:marLeft w:val="0"/>
      <w:marRight w:val="0"/>
      <w:marTop w:val="0"/>
      <w:marBottom w:val="0"/>
      <w:divBdr>
        <w:top w:val="none" w:sz="0" w:space="0" w:color="auto"/>
        <w:left w:val="none" w:sz="0" w:space="0" w:color="auto"/>
        <w:bottom w:val="none" w:sz="0" w:space="0" w:color="auto"/>
        <w:right w:val="none" w:sz="0" w:space="0" w:color="auto"/>
      </w:divBdr>
    </w:div>
    <w:div w:id="232207431">
      <w:bodyDiv w:val="1"/>
      <w:marLeft w:val="0"/>
      <w:marRight w:val="0"/>
      <w:marTop w:val="0"/>
      <w:marBottom w:val="0"/>
      <w:divBdr>
        <w:top w:val="none" w:sz="0" w:space="0" w:color="auto"/>
        <w:left w:val="none" w:sz="0" w:space="0" w:color="auto"/>
        <w:bottom w:val="none" w:sz="0" w:space="0" w:color="auto"/>
        <w:right w:val="none" w:sz="0" w:space="0" w:color="auto"/>
      </w:divBdr>
    </w:div>
    <w:div w:id="272978075">
      <w:bodyDiv w:val="1"/>
      <w:marLeft w:val="0"/>
      <w:marRight w:val="0"/>
      <w:marTop w:val="0"/>
      <w:marBottom w:val="0"/>
      <w:divBdr>
        <w:top w:val="none" w:sz="0" w:space="0" w:color="auto"/>
        <w:left w:val="none" w:sz="0" w:space="0" w:color="auto"/>
        <w:bottom w:val="none" w:sz="0" w:space="0" w:color="auto"/>
        <w:right w:val="none" w:sz="0" w:space="0" w:color="auto"/>
      </w:divBdr>
      <w:divsChild>
        <w:div w:id="2436289">
          <w:marLeft w:val="360"/>
          <w:marRight w:val="0"/>
          <w:marTop w:val="120"/>
          <w:marBottom w:val="0"/>
          <w:divBdr>
            <w:top w:val="none" w:sz="0" w:space="0" w:color="auto"/>
            <w:left w:val="none" w:sz="0" w:space="0" w:color="auto"/>
            <w:bottom w:val="none" w:sz="0" w:space="0" w:color="auto"/>
            <w:right w:val="none" w:sz="0" w:space="0" w:color="auto"/>
          </w:divBdr>
        </w:div>
      </w:divsChild>
    </w:div>
    <w:div w:id="285083351">
      <w:bodyDiv w:val="1"/>
      <w:marLeft w:val="0"/>
      <w:marRight w:val="0"/>
      <w:marTop w:val="0"/>
      <w:marBottom w:val="0"/>
      <w:divBdr>
        <w:top w:val="none" w:sz="0" w:space="0" w:color="auto"/>
        <w:left w:val="none" w:sz="0" w:space="0" w:color="auto"/>
        <w:bottom w:val="none" w:sz="0" w:space="0" w:color="auto"/>
        <w:right w:val="none" w:sz="0" w:space="0" w:color="auto"/>
      </w:divBdr>
    </w:div>
    <w:div w:id="308168116">
      <w:bodyDiv w:val="1"/>
      <w:marLeft w:val="0"/>
      <w:marRight w:val="0"/>
      <w:marTop w:val="0"/>
      <w:marBottom w:val="0"/>
      <w:divBdr>
        <w:top w:val="none" w:sz="0" w:space="0" w:color="auto"/>
        <w:left w:val="none" w:sz="0" w:space="0" w:color="auto"/>
        <w:bottom w:val="none" w:sz="0" w:space="0" w:color="auto"/>
        <w:right w:val="none" w:sz="0" w:space="0" w:color="auto"/>
      </w:divBdr>
    </w:div>
    <w:div w:id="346833206">
      <w:bodyDiv w:val="1"/>
      <w:marLeft w:val="0"/>
      <w:marRight w:val="0"/>
      <w:marTop w:val="0"/>
      <w:marBottom w:val="0"/>
      <w:divBdr>
        <w:top w:val="none" w:sz="0" w:space="0" w:color="auto"/>
        <w:left w:val="none" w:sz="0" w:space="0" w:color="auto"/>
        <w:bottom w:val="none" w:sz="0" w:space="0" w:color="auto"/>
        <w:right w:val="none" w:sz="0" w:space="0" w:color="auto"/>
      </w:divBdr>
    </w:div>
    <w:div w:id="349112813">
      <w:bodyDiv w:val="1"/>
      <w:marLeft w:val="0"/>
      <w:marRight w:val="0"/>
      <w:marTop w:val="0"/>
      <w:marBottom w:val="0"/>
      <w:divBdr>
        <w:top w:val="none" w:sz="0" w:space="0" w:color="auto"/>
        <w:left w:val="none" w:sz="0" w:space="0" w:color="auto"/>
        <w:bottom w:val="none" w:sz="0" w:space="0" w:color="auto"/>
        <w:right w:val="none" w:sz="0" w:space="0" w:color="auto"/>
      </w:divBdr>
    </w:div>
    <w:div w:id="522978799">
      <w:bodyDiv w:val="1"/>
      <w:marLeft w:val="0"/>
      <w:marRight w:val="0"/>
      <w:marTop w:val="0"/>
      <w:marBottom w:val="0"/>
      <w:divBdr>
        <w:top w:val="none" w:sz="0" w:space="0" w:color="auto"/>
        <w:left w:val="none" w:sz="0" w:space="0" w:color="auto"/>
        <w:bottom w:val="none" w:sz="0" w:space="0" w:color="auto"/>
        <w:right w:val="none" w:sz="0" w:space="0" w:color="auto"/>
      </w:divBdr>
    </w:div>
    <w:div w:id="525409708">
      <w:bodyDiv w:val="1"/>
      <w:marLeft w:val="0"/>
      <w:marRight w:val="0"/>
      <w:marTop w:val="0"/>
      <w:marBottom w:val="0"/>
      <w:divBdr>
        <w:top w:val="none" w:sz="0" w:space="0" w:color="auto"/>
        <w:left w:val="none" w:sz="0" w:space="0" w:color="auto"/>
        <w:bottom w:val="none" w:sz="0" w:space="0" w:color="auto"/>
        <w:right w:val="none" w:sz="0" w:space="0" w:color="auto"/>
      </w:divBdr>
    </w:div>
    <w:div w:id="546063732">
      <w:bodyDiv w:val="1"/>
      <w:marLeft w:val="0"/>
      <w:marRight w:val="0"/>
      <w:marTop w:val="0"/>
      <w:marBottom w:val="0"/>
      <w:divBdr>
        <w:top w:val="none" w:sz="0" w:space="0" w:color="auto"/>
        <w:left w:val="none" w:sz="0" w:space="0" w:color="auto"/>
        <w:bottom w:val="none" w:sz="0" w:space="0" w:color="auto"/>
        <w:right w:val="none" w:sz="0" w:space="0" w:color="auto"/>
      </w:divBdr>
    </w:div>
    <w:div w:id="579679802">
      <w:bodyDiv w:val="1"/>
      <w:marLeft w:val="0"/>
      <w:marRight w:val="0"/>
      <w:marTop w:val="0"/>
      <w:marBottom w:val="0"/>
      <w:divBdr>
        <w:top w:val="none" w:sz="0" w:space="0" w:color="auto"/>
        <w:left w:val="none" w:sz="0" w:space="0" w:color="auto"/>
        <w:bottom w:val="none" w:sz="0" w:space="0" w:color="auto"/>
        <w:right w:val="none" w:sz="0" w:space="0" w:color="auto"/>
      </w:divBdr>
    </w:div>
    <w:div w:id="647904911">
      <w:bodyDiv w:val="1"/>
      <w:marLeft w:val="0"/>
      <w:marRight w:val="0"/>
      <w:marTop w:val="0"/>
      <w:marBottom w:val="0"/>
      <w:divBdr>
        <w:top w:val="none" w:sz="0" w:space="0" w:color="auto"/>
        <w:left w:val="none" w:sz="0" w:space="0" w:color="auto"/>
        <w:bottom w:val="none" w:sz="0" w:space="0" w:color="auto"/>
        <w:right w:val="none" w:sz="0" w:space="0" w:color="auto"/>
      </w:divBdr>
    </w:div>
    <w:div w:id="663510419">
      <w:bodyDiv w:val="1"/>
      <w:marLeft w:val="0"/>
      <w:marRight w:val="0"/>
      <w:marTop w:val="0"/>
      <w:marBottom w:val="0"/>
      <w:divBdr>
        <w:top w:val="none" w:sz="0" w:space="0" w:color="auto"/>
        <w:left w:val="none" w:sz="0" w:space="0" w:color="auto"/>
        <w:bottom w:val="none" w:sz="0" w:space="0" w:color="auto"/>
        <w:right w:val="none" w:sz="0" w:space="0" w:color="auto"/>
      </w:divBdr>
    </w:div>
    <w:div w:id="664554617">
      <w:bodyDiv w:val="1"/>
      <w:marLeft w:val="0"/>
      <w:marRight w:val="0"/>
      <w:marTop w:val="0"/>
      <w:marBottom w:val="0"/>
      <w:divBdr>
        <w:top w:val="none" w:sz="0" w:space="0" w:color="auto"/>
        <w:left w:val="none" w:sz="0" w:space="0" w:color="auto"/>
        <w:bottom w:val="none" w:sz="0" w:space="0" w:color="auto"/>
        <w:right w:val="none" w:sz="0" w:space="0" w:color="auto"/>
      </w:divBdr>
    </w:div>
    <w:div w:id="701170817">
      <w:bodyDiv w:val="1"/>
      <w:marLeft w:val="0"/>
      <w:marRight w:val="0"/>
      <w:marTop w:val="0"/>
      <w:marBottom w:val="0"/>
      <w:divBdr>
        <w:top w:val="none" w:sz="0" w:space="0" w:color="auto"/>
        <w:left w:val="none" w:sz="0" w:space="0" w:color="auto"/>
        <w:bottom w:val="none" w:sz="0" w:space="0" w:color="auto"/>
        <w:right w:val="none" w:sz="0" w:space="0" w:color="auto"/>
      </w:divBdr>
    </w:div>
    <w:div w:id="725027100">
      <w:bodyDiv w:val="1"/>
      <w:marLeft w:val="0"/>
      <w:marRight w:val="0"/>
      <w:marTop w:val="0"/>
      <w:marBottom w:val="0"/>
      <w:divBdr>
        <w:top w:val="none" w:sz="0" w:space="0" w:color="auto"/>
        <w:left w:val="none" w:sz="0" w:space="0" w:color="auto"/>
        <w:bottom w:val="none" w:sz="0" w:space="0" w:color="auto"/>
        <w:right w:val="none" w:sz="0" w:space="0" w:color="auto"/>
      </w:divBdr>
    </w:div>
    <w:div w:id="747389678">
      <w:bodyDiv w:val="1"/>
      <w:marLeft w:val="0"/>
      <w:marRight w:val="0"/>
      <w:marTop w:val="0"/>
      <w:marBottom w:val="0"/>
      <w:divBdr>
        <w:top w:val="none" w:sz="0" w:space="0" w:color="auto"/>
        <w:left w:val="none" w:sz="0" w:space="0" w:color="auto"/>
        <w:bottom w:val="none" w:sz="0" w:space="0" w:color="auto"/>
        <w:right w:val="none" w:sz="0" w:space="0" w:color="auto"/>
      </w:divBdr>
    </w:div>
    <w:div w:id="751707524">
      <w:bodyDiv w:val="1"/>
      <w:marLeft w:val="0"/>
      <w:marRight w:val="0"/>
      <w:marTop w:val="0"/>
      <w:marBottom w:val="0"/>
      <w:divBdr>
        <w:top w:val="none" w:sz="0" w:space="0" w:color="auto"/>
        <w:left w:val="none" w:sz="0" w:space="0" w:color="auto"/>
        <w:bottom w:val="none" w:sz="0" w:space="0" w:color="auto"/>
        <w:right w:val="none" w:sz="0" w:space="0" w:color="auto"/>
      </w:divBdr>
    </w:div>
    <w:div w:id="787088309">
      <w:bodyDiv w:val="1"/>
      <w:marLeft w:val="0"/>
      <w:marRight w:val="0"/>
      <w:marTop w:val="0"/>
      <w:marBottom w:val="0"/>
      <w:divBdr>
        <w:top w:val="none" w:sz="0" w:space="0" w:color="auto"/>
        <w:left w:val="none" w:sz="0" w:space="0" w:color="auto"/>
        <w:bottom w:val="none" w:sz="0" w:space="0" w:color="auto"/>
        <w:right w:val="none" w:sz="0" w:space="0" w:color="auto"/>
      </w:divBdr>
    </w:div>
    <w:div w:id="856501161">
      <w:bodyDiv w:val="1"/>
      <w:marLeft w:val="0"/>
      <w:marRight w:val="0"/>
      <w:marTop w:val="0"/>
      <w:marBottom w:val="0"/>
      <w:divBdr>
        <w:top w:val="none" w:sz="0" w:space="0" w:color="auto"/>
        <w:left w:val="none" w:sz="0" w:space="0" w:color="auto"/>
        <w:bottom w:val="none" w:sz="0" w:space="0" w:color="auto"/>
        <w:right w:val="none" w:sz="0" w:space="0" w:color="auto"/>
      </w:divBdr>
    </w:div>
    <w:div w:id="865872108">
      <w:bodyDiv w:val="1"/>
      <w:marLeft w:val="0"/>
      <w:marRight w:val="0"/>
      <w:marTop w:val="0"/>
      <w:marBottom w:val="0"/>
      <w:divBdr>
        <w:top w:val="none" w:sz="0" w:space="0" w:color="auto"/>
        <w:left w:val="none" w:sz="0" w:space="0" w:color="auto"/>
        <w:bottom w:val="none" w:sz="0" w:space="0" w:color="auto"/>
        <w:right w:val="none" w:sz="0" w:space="0" w:color="auto"/>
      </w:divBdr>
    </w:div>
    <w:div w:id="920023205">
      <w:bodyDiv w:val="1"/>
      <w:marLeft w:val="0"/>
      <w:marRight w:val="0"/>
      <w:marTop w:val="0"/>
      <w:marBottom w:val="0"/>
      <w:divBdr>
        <w:top w:val="none" w:sz="0" w:space="0" w:color="auto"/>
        <w:left w:val="none" w:sz="0" w:space="0" w:color="auto"/>
        <w:bottom w:val="none" w:sz="0" w:space="0" w:color="auto"/>
        <w:right w:val="none" w:sz="0" w:space="0" w:color="auto"/>
      </w:divBdr>
    </w:div>
    <w:div w:id="1005471849">
      <w:bodyDiv w:val="1"/>
      <w:marLeft w:val="0"/>
      <w:marRight w:val="0"/>
      <w:marTop w:val="0"/>
      <w:marBottom w:val="0"/>
      <w:divBdr>
        <w:top w:val="none" w:sz="0" w:space="0" w:color="auto"/>
        <w:left w:val="none" w:sz="0" w:space="0" w:color="auto"/>
        <w:bottom w:val="none" w:sz="0" w:space="0" w:color="auto"/>
        <w:right w:val="none" w:sz="0" w:space="0" w:color="auto"/>
      </w:divBdr>
    </w:div>
    <w:div w:id="1110660228">
      <w:bodyDiv w:val="1"/>
      <w:marLeft w:val="0"/>
      <w:marRight w:val="0"/>
      <w:marTop w:val="0"/>
      <w:marBottom w:val="0"/>
      <w:divBdr>
        <w:top w:val="none" w:sz="0" w:space="0" w:color="auto"/>
        <w:left w:val="none" w:sz="0" w:space="0" w:color="auto"/>
        <w:bottom w:val="none" w:sz="0" w:space="0" w:color="auto"/>
        <w:right w:val="none" w:sz="0" w:space="0" w:color="auto"/>
      </w:divBdr>
    </w:div>
    <w:div w:id="1127242743">
      <w:bodyDiv w:val="1"/>
      <w:marLeft w:val="0"/>
      <w:marRight w:val="0"/>
      <w:marTop w:val="0"/>
      <w:marBottom w:val="0"/>
      <w:divBdr>
        <w:top w:val="none" w:sz="0" w:space="0" w:color="auto"/>
        <w:left w:val="none" w:sz="0" w:space="0" w:color="auto"/>
        <w:bottom w:val="none" w:sz="0" w:space="0" w:color="auto"/>
        <w:right w:val="none" w:sz="0" w:space="0" w:color="auto"/>
      </w:divBdr>
      <w:divsChild>
        <w:div w:id="1604606220">
          <w:marLeft w:val="0"/>
          <w:marRight w:val="0"/>
          <w:marTop w:val="0"/>
          <w:marBottom w:val="0"/>
          <w:divBdr>
            <w:top w:val="none" w:sz="0" w:space="0" w:color="auto"/>
            <w:left w:val="none" w:sz="0" w:space="0" w:color="auto"/>
            <w:bottom w:val="none" w:sz="0" w:space="0" w:color="auto"/>
            <w:right w:val="none" w:sz="0" w:space="0" w:color="auto"/>
          </w:divBdr>
        </w:div>
      </w:divsChild>
    </w:div>
    <w:div w:id="1128663857">
      <w:bodyDiv w:val="1"/>
      <w:marLeft w:val="0"/>
      <w:marRight w:val="0"/>
      <w:marTop w:val="0"/>
      <w:marBottom w:val="0"/>
      <w:divBdr>
        <w:top w:val="none" w:sz="0" w:space="0" w:color="auto"/>
        <w:left w:val="none" w:sz="0" w:space="0" w:color="auto"/>
        <w:bottom w:val="none" w:sz="0" w:space="0" w:color="auto"/>
        <w:right w:val="none" w:sz="0" w:space="0" w:color="auto"/>
      </w:divBdr>
    </w:div>
    <w:div w:id="1172523998">
      <w:bodyDiv w:val="1"/>
      <w:marLeft w:val="0"/>
      <w:marRight w:val="0"/>
      <w:marTop w:val="0"/>
      <w:marBottom w:val="0"/>
      <w:divBdr>
        <w:top w:val="none" w:sz="0" w:space="0" w:color="auto"/>
        <w:left w:val="none" w:sz="0" w:space="0" w:color="auto"/>
        <w:bottom w:val="none" w:sz="0" w:space="0" w:color="auto"/>
        <w:right w:val="none" w:sz="0" w:space="0" w:color="auto"/>
      </w:divBdr>
    </w:div>
    <w:div w:id="1173305224">
      <w:bodyDiv w:val="1"/>
      <w:marLeft w:val="0"/>
      <w:marRight w:val="0"/>
      <w:marTop w:val="0"/>
      <w:marBottom w:val="0"/>
      <w:divBdr>
        <w:top w:val="none" w:sz="0" w:space="0" w:color="auto"/>
        <w:left w:val="none" w:sz="0" w:space="0" w:color="auto"/>
        <w:bottom w:val="none" w:sz="0" w:space="0" w:color="auto"/>
        <w:right w:val="none" w:sz="0" w:space="0" w:color="auto"/>
      </w:divBdr>
    </w:div>
    <w:div w:id="1304626092">
      <w:bodyDiv w:val="1"/>
      <w:marLeft w:val="0"/>
      <w:marRight w:val="0"/>
      <w:marTop w:val="0"/>
      <w:marBottom w:val="0"/>
      <w:divBdr>
        <w:top w:val="none" w:sz="0" w:space="0" w:color="auto"/>
        <w:left w:val="none" w:sz="0" w:space="0" w:color="auto"/>
        <w:bottom w:val="none" w:sz="0" w:space="0" w:color="auto"/>
        <w:right w:val="none" w:sz="0" w:space="0" w:color="auto"/>
      </w:divBdr>
    </w:div>
    <w:div w:id="1306009202">
      <w:bodyDiv w:val="1"/>
      <w:marLeft w:val="0"/>
      <w:marRight w:val="0"/>
      <w:marTop w:val="0"/>
      <w:marBottom w:val="0"/>
      <w:divBdr>
        <w:top w:val="none" w:sz="0" w:space="0" w:color="auto"/>
        <w:left w:val="none" w:sz="0" w:space="0" w:color="auto"/>
        <w:bottom w:val="none" w:sz="0" w:space="0" w:color="auto"/>
        <w:right w:val="none" w:sz="0" w:space="0" w:color="auto"/>
      </w:divBdr>
    </w:div>
    <w:div w:id="1312171621">
      <w:bodyDiv w:val="1"/>
      <w:marLeft w:val="0"/>
      <w:marRight w:val="0"/>
      <w:marTop w:val="0"/>
      <w:marBottom w:val="0"/>
      <w:divBdr>
        <w:top w:val="none" w:sz="0" w:space="0" w:color="auto"/>
        <w:left w:val="none" w:sz="0" w:space="0" w:color="auto"/>
        <w:bottom w:val="none" w:sz="0" w:space="0" w:color="auto"/>
        <w:right w:val="none" w:sz="0" w:space="0" w:color="auto"/>
      </w:divBdr>
    </w:div>
    <w:div w:id="1332755955">
      <w:bodyDiv w:val="1"/>
      <w:marLeft w:val="0"/>
      <w:marRight w:val="0"/>
      <w:marTop w:val="0"/>
      <w:marBottom w:val="0"/>
      <w:divBdr>
        <w:top w:val="none" w:sz="0" w:space="0" w:color="auto"/>
        <w:left w:val="none" w:sz="0" w:space="0" w:color="auto"/>
        <w:bottom w:val="none" w:sz="0" w:space="0" w:color="auto"/>
        <w:right w:val="none" w:sz="0" w:space="0" w:color="auto"/>
      </w:divBdr>
    </w:div>
    <w:div w:id="1348676996">
      <w:bodyDiv w:val="1"/>
      <w:marLeft w:val="0"/>
      <w:marRight w:val="0"/>
      <w:marTop w:val="0"/>
      <w:marBottom w:val="0"/>
      <w:divBdr>
        <w:top w:val="none" w:sz="0" w:space="0" w:color="auto"/>
        <w:left w:val="none" w:sz="0" w:space="0" w:color="auto"/>
        <w:bottom w:val="none" w:sz="0" w:space="0" w:color="auto"/>
        <w:right w:val="none" w:sz="0" w:space="0" w:color="auto"/>
      </w:divBdr>
    </w:div>
    <w:div w:id="1350789489">
      <w:bodyDiv w:val="1"/>
      <w:marLeft w:val="0"/>
      <w:marRight w:val="0"/>
      <w:marTop w:val="0"/>
      <w:marBottom w:val="0"/>
      <w:divBdr>
        <w:top w:val="none" w:sz="0" w:space="0" w:color="auto"/>
        <w:left w:val="none" w:sz="0" w:space="0" w:color="auto"/>
        <w:bottom w:val="none" w:sz="0" w:space="0" w:color="auto"/>
        <w:right w:val="none" w:sz="0" w:space="0" w:color="auto"/>
      </w:divBdr>
    </w:div>
    <w:div w:id="1382173917">
      <w:bodyDiv w:val="1"/>
      <w:marLeft w:val="0"/>
      <w:marRight w:val="0"/>
      <w:marTop w:val="0"/>
      <w:marBottom w:val="0"/>
      <w:divBdr>
        <w:top w:val="none" w:sz="0" w:space="0" w:color="auto"/>
        <w:left w:val="none" w:sz="0" w:space="0" w:color="auto"/>
        <w:bottom w:val="none" w:sz="0" w:space="0" w:color="auto"/>
        <w:right w:val="none" w:sz="0" w:space="0" w:color="auto"/>
      </w:divBdr>
      <w:divsChild>
        <w:div w:id="1401169298">
          <w:marLeft w:val="0"/>
          <w:marRight w:val="0"/>
          <w:marTop w:val="75"/>
          <w:marBottom w:val="75"/>
          <w:divBdr>
            <w:top w:val="none" w:sz="0" w:space="0" w:color="auto"/>
            <w:left w:val="none" w:sz="0" w:space="0" w:color="auto"/>
            <w:bottom w:val="none" w:sz="0" w:space="0" w:color="auto"/>
            <w:right w:val="none" w:sz="0" w:space="0" w:color="auto"/>
          </w:divBdr>
        </w:div>
      </w:divsChild>
    </w:div>
    <w:div w:id="1448307021">
      <w:bodyDiv w:val="1"/>
      <w:marLeft w:val="0"/>
      <w:marRight w:val="0"/>
      <w:marTop w:val="0"/>
      <w:marBottom w:val="0"/>
      <w:divBdr>
        <w:top w:val="none" w:sz="0" w:space="0" w:color="auto"/>
        <w:left w:val="none" w:sz="0" w:space="0" w:color="auto"/>
        <w:bottom w:val="none" w:sz="0" w:space="0" w:color="auto"/>
        <w:right w:val="none" w:sz="0" w:space="0" w:color="auto"/>
      </w:divBdr>
    </w:div>
    <w:div w:id="1455752781">
      <w:bodyDiv w:val="1"/>
      <w:marLeft w:val="0"/>
      <w:marRight w:val="0"/>
      <w:marTop w:val="0"/>
      <w:marBottom w:val="0"/>
      <w:divBdr>
        <w:top w:val="none" w:sz="0" w:space="0" w:color="auto"/>
        <w:left w:val="none" w:sz="0" w:space="0" w:color="auto"/>
        <w:bottom w:val="none" w:sz="0" w:space="0" w:color="auto"/>
        <w:right w:val="none" w:sz="0" w:space="0" w:color="auto"/>
      </w:divBdr>
    </w:div>
    <w:div w:id="1507864142">
      <w:bodyDiv w:val="1"/>
      <w:marLeft w:val="0"/>
      <w:marRight w:val="0"/>
      <w:marTop w:val="0"/>
      <w:marBottom w:val="0"/>
      <w:divBdr>
        <w:top w:val="none" w:sz="0" w:space="0" w:color="auto"/>
        <w:left w:val="none" w:sz="0" w:space="0" w:color="auto"/>
        <w:bottom w:val="none" w:sz="0" w:space="0" w:color="auto"/>
        <w:right w:val="none" w:sz="0" w:space="0" w:color="auto"/>
      </w:divBdr>
      <w:divsChild>
        <w:div w:id="505558275">
          <w:marLeft w:val="720"/>
          <w:marRight w:val="0"/>
          <w:marTop w:val="0"/>
          <w:marBottom w:val="0"/>
          <w:divBdr>
            <w:top w:val="none" w:sz="0" w:space="0" w:color="auto"/>
            <w:left w:val="none" w:sz="0" w:space="0" w:color="auto"/>
            <w:bottom w:val="none" w:sz="0" w:space="0" w:color="auto"/>
            <w:right w:val="none" w:sz="0" w:space="0" w:color="auto"/>
          </w:divBdr>
        </w:div>
      </w:divsChild>
    </w:div>
    <w:div w:id="1560166595">
      <w:bodyDiv w:val="1"/>
      <w:marLeft w:val="0"/>
      <w:marRight w:val="0"/>
      <w:marTop w:val="0"/>
      <w:marBottom w:val="0"/>
      <w:divBdr>
        <w:top w:val="none" w:sz="0" w:space="0" w:color="auto"/>
        <w:left w:val="none" w:sz="0" w:space="0" w:color="auto"/>
        <w:bottom w:val="none" w:sz="0" w:space="0" w:color="auto"/>
        <w:right w:val="none" w:sz="0" w:space="0" w:color="auto"/>
      </w:divBdr>
    </w:div>
    <w:div w:id="1590113818">
      <w:bodyDiv w:val="1"/>
      <w:marLeft w:val="0"/>
      <w:marRight w:val="0"/>
      <w:marTop w:val="0"/>
      <w:marBottom w:val="0"/>
      <w:divBdr>
        <w:top w:val="none" w:sz="0" w:space="0" w:color="auto"/>
        <w:left w:val="none" w:sz="0" w:space="0" w:color="auto"/>
        <w:bottom w:val="none" w:sz="0" w:space="0" w:color="auto"/>
        <w:right w:val="none" w:sz="0" w:space="0" w:color="auto"/>
      </w:divBdr>
    </w:div>
    <w:div w:id="1591936794">
      <w:bodyDiv w:val="1"/>
      <w:marLeft w:val="0"/>
      <w:marRight w:val="0"/>
      <w:marTop w:val="0"/>
      <w:marBottom w:val="0"/>
      <w:divBdr>
        <w:top w:val="none" w:sz="0" w:space="0" w:color="auto"/>
        <w:left w:val="none" w:sz="0" w:space="0" w:color="auto"/>
        <w:bottom w:val="none" w:sz="0" w:space="0" w:color="auto"/>
        <w:right w:val="none" w:sz="0" w:space="0" w:color="auto"/>
      </w:divBdr>
    </w:div>
    <w:div w:id="1665737512">
      <w:bodyDiv w:val="1"/>
      <w:marLeft w:val="0"/>
      <w:marRight w:val="0"/>
      <w:marTop w:val="0"/>
      <w:marBottom w:val="0"/>
      <w:divBdr>
        <w:top w:val="none" w:sz="0" w:space="0" w:color="auto"/>
        <w:left w:val="none" w:sz="0" w:space="0" w:color="auto"/>
        <w:bottom w:val="none" w:sz="0" w:space="0" w:color="auto"/>
        <w:right w:val="none" w:sz="0" w:space="0" w:color="auto"/>
      </w:divBdr>
    </w:div>
    <w:div w:id="1823351884">
      <w:bodyDiv w:val="1"/>
      <w:marLeft w:val="0"/>
      <w:marRight w:val="0"/>
      <w:marTop w:val="0"/>
      <w:marBottom w:val="0"/>
      <w:divBdr>
        <w:top w:val="none" w:sz="0" w:space="0" w:color="auto"/>
        <w:left w:val="none" w:sz="0" w:space="0" w:color="auto"/>
        <w:bottom w:val="none" w:sz="0" w:space="0" w:color="auto"/>
        <w:right w:val="none" w:sz="0" w:space="0" w:color="auto"/>
      </w:divBdr>
    </w:div>
    <w:div w:id="1842548542">
      <w:bodyDiv w:val="1"/>
      <w:marLeft w:val="0"/>
      <w:marRight w:val="0"/>
      <w:marTop w:val="0"/>
      <w:marBottom w:val="0"/>
      <w:divBdr>
        <w:top w:val="none" w:sz="0" w:space="0" w:color="auto"/>
        <w:left w:val="none" w:sz="0" w:space="0" w:color="auto"/>
        <w:bottom w:val="none" w:sz="0" w:space="0" w:color="auto"/>
        <w:right w:val="none" w:sz="0" w:space="0" w:color="auto"/>
      </w:divBdr>
    </w:div>
    <w:div w:id="1862814559">
      <w:bodyDiv w:val="1"/>
      <w:marLeft w:val="0"/>
      <w:marRight w:val="0"/>
      <w:marTop w:val="0"/>
      <w:marBottom w:val="0"/>
      <w:divBdr>
        <w:top w:val="none" w:sz="0" w:space="0" w:color="auto"/>
        <w:left w:val="none" w:sz="0" w:space="0" w:color="auto"/>
        <w:bottom w:val="none" w:sz="0" w:space="0" w:color="auto"/>
        <w:right w:val="none" w:sz="0" w:space="0" w:color="auto"/>
      </w:divBdr>
    </w:div>
    <w:div w:id="1869640897">
      <w:bodyDiv w:val="1"/>
      <w:marLeft w:val="0"/>
      <w:marRight w:val="0"/>
      <w:marTop w:val="0"/>
      <w:marBottom w:val="0"/>
      <w:divBdr>
        <w:top w:val="none" w:sz="0" w:space="0" w:color="auto"/>
        <w:left w:val="none" w:sz="0" w:space="0" w:color="auto"/>
        <w:bottom w:val="none" w:sz="0" w:space="0" w:color="auto"/>
        <w:right w:val="none" w:sz="0" w:space="0" w:color="auto"/>
      </w:divBdr>
    </w:div>
    <w:div w:id="1950313582">
      <w:bodyDiv w:val="1"/>
      <w:marLeft w:val="0"/>
      <w:marRight w:val="0"/>
      <w:marTop w:val="0"/>
      <w:marBottom w:val="0"/>
      <w:divBdr>
        <w:top w:val="none" w:sz="0" w:space="0" w:color="auto"/>
        <w:left w:val="none" w:sz="0" w:space="0" w:color="auto"/>
        <w:bottom w:val="none" w:sz="0" w:space="0" w:color="auto"/>
        <w:right w:val="none" w:sz="0" w:space="0" w:color="auto"/>
      </w:divBdr>
    </w:div>
    <w:div w:id="1961567513">
      <w:bodyDiv w:val="1"/>
      <w:marLeft w:val="0"/>
      <w:marRight w:val="0"/>
      <w:marTop w:val="0"/>
      <w:marBottom w:val="0"/>
      <w:divBdr>
        <w:top w:val="none" w:sz="0" w:space="0" w:color="auto"/>
        <w:left w:val="none" w:sz="0" w:space="0" w:color="auto"/>
        <w:bottom w:val="none" w:sz="0" w:space="0" w:color="auto"/>
        <w:right w:val="none" w:sz="0" w:space="0" w:color="auto"/>
      </w:divBdr>
    </w:div>
    <w:div w:id="1968197670">
      <w:bodyDiv w:val="1"/>
      <w:marLeft w:val="0"/>
      <w:marRight w:val="0"/>
      <w:marTop w:val="0"/>
      <w:marBottom w:val="0"/>
      <w:divBdr>
        <w:top w:val="none" w:sz="0" w:space="0" w:color="auto"/>
        <w:left w:val="none" w:sz="0" w:space="0" w:color="auto"/>
        <w:bottom w:val="none" w:sz="0" w:space="0" w:color="auto"/>
        <w:right w:val="none" w:sz="0" w:space="0" w:color="auto"/>
      </w:divBdr>
    </w:div>
    <w:div w:id="1983076966">
      <w:bodyDiv w:val="1"/>
      <w:marLeft w:val="0"/>
      <w:marRight w:val="0"/>
      <w:marTop w:val="0"/>
      <w:marBottom w:val="0"/>
      <w:divBdr>
        <w:top w:val="none" w:sz="0" w:space="0" w:color="auto"/>
        <w:left w:val="none" w:sz="0" w:space="0" w:color="auto"/>
        <w:bottom w:val="none" w:sz="0" w:space="0" w:color="auto"/>
        <w:right w:val="none" w:sz="0" w:space="0" w:color="auto"/>
      </w:divBdr>
    </w:div>
    <w:div w:id="2004040407">
      <w:bodyDiv w:val="1"/>
      <w:marLeft w:val="0"/>
      <w:marRight w:val="0"/>
      <w:marTop w:val="0"/>
      <w:marBottom w:val="0"/>
      <w:divBdr>
        <w:top w:val="none" w:sz="0" w:space="0" w:color="auto"/>
        <w:left w:val="none" w:sz="0" w:space="0" w:color="auto"/>
        <w:bottom w:val="none" w:sz="0" w:space="0" w:color="auto"/>
        <w:right w:val="none" w:sz="0" w:space="0" w:color="auto"/>
      </w:divBdr>
    </w:div>
    <w:div w:id="2101634933">
      <w:bodyDiv w:val="1"/>
      <w:marLeft w:val="0"/>
      <w:marRight w:val="0"/>
      <w:marTop w:val="0"/>
      <w:marBottom w:val="0"/>
      <w:divBdr>
        <w:top w:val="none" w:sz="0" w:space="0" w:color="auto"/>
        <w:left w:val="none" w:sz="0" w:space="0" w:color="auto"/>
        <w:bottom w:val="none" w:sz="0" w:space="0" w:color="auto"/>
        <w:right w:val="none" w:sz="0" w:space="0" w:color="auto"/>
      </w:divBdr>
    </w:div>
    <w:div w:id="214296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s://civilread.com/different-types-of-loads/" TargetMode="External"/><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ivilread.com/safe-bearing-capacity-soil/" TargetMode="External"/><Relationship Id="rId29" Type="http://schemas.openxmlformats.org/officeDocument/2006/relationships/image" Target="media/image20.jpeg"/><Relationship Id="rId41" Type="http://schemas.openxmlformats.org/officeDocument/2006/relationships/hyperlink" Target="http://www.aboutcivil.org/silt-clay-engineering-properties.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8.jpeg"/><Relationship Id="rId10" Type="http://schemas.openxmlformats.org/officeDocument/2006/relationships/image" Target="media/image4.png"/><Relationship Id="rId19" Type="http://schemas.openxmlformats.org/officeDocument/2006/relationships/hyperlink" Target="https://civilread.com/different-types-of-loads/" TargetMode="External"/><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civilology.com/wp-content/uploads/2016/05/Silt-Content-Formula.png" TargetMode="External"/><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28</Pages>
  <Words>2541</Words>
  <Characters>14485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Ujjwal Jain</dc:creator>
  <cp:keywords/>
  <dc:description/>
  <cp:lastModifiedBy>Civil</cp:lastModifiedBy>
  <cp:revision>18</cp:revision>
  <dcterms:created xsi:type="dcterms:W3CDTF">2022-02-09T08:43:00Z</dcterms:created>
  <dcterms:modified xsi:type="dcterms:W3CDTF">2022-10-08T05:55:00Z</dcterms:modified>
</cp:coreProperties>
</file>