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8641EF" w:rsidRDefault="008641EF"/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641EF">
        <w:rPr>
          <w:rFonts w:ascii="Arial" w:eastAsia="Times New Roman" w:hAnsi="Arial" w:cs="Arial"/>
          <w:color w:val="500050"/>
          <w:sz w:val="24"/>
          <w:szCs w:val="24"/>
        </w:rPr>
        <w:t>---------- Forwarded message ---------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From: 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Palak</w:t>
      </w:r>
      <w:proofErr w:type="spellEnd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b/>
          <w:bCs/>
          <w:color w:val="500050"/>
          <w:sz w:val="24"/>
          <w:szCs w:val="24"/>
        </w:rPr>
        <w:t>Parwal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> &lt;</w:t>
      </w:r>
      <w:hyperlink r:id="rId4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Palak.Parwal@thermaxglobal.com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Date: Tue, 30 Apr 2019, 15:28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>Subject: RE: Performance Test - Techno India NJR - Udaipur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  <w:t xml:space="preserve">To: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vishnu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500050"/>
          <w:sz w:val="24"/>
          <w:szCs w:val="24"/>
        </w:rPr>
        <w:t>agarwal</w:t>
      </w:r>
      <w:proofErr w:type="spellEnd"/>
      <w:r w:rsidRPr="008641EF">
        <w:rPr>
          <w:rFonts w:ascii="Arial" w:eastAsia="Times New Roman" w:hAnsi="Arial" w:cs="Arial"/>
          <w:color w:val="500050"/>
          <w:sz w:val="24"/>
          <w:szCs w:val="24"/>
        </w:rPr>
        <w:t xml:space="preserve"> &lt;</w:t>
      </w:r>
      <w:hyperlink r:id="rId5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vishnu.agarwal@technonjr.org</w:t>
        </w:r>
      </w:hyperlink>
      <w:r w:rsidRPr="008641EF">
        <w:rPr>
          <w:rFonts w:ascii="Arial" w:eastAsia="Times New Roman" w:hAnsi="Arial" w:cs="Arial"/>
          <w:color w:val="500050"/>
          <w:sz w:val="24"/>
          <w:szCs w:val="24"/>
        </w:rPr>
        <w:t>&gt;</w:t>
      </w:r>
      <w:r w:rsidRPr="008641EF">
        <w:rPr>
          <w:rFonts w:ascii="Arial" w:eastAsia="Times New Roman" w:hAnsi="Arial" w:cs="Arial"/>
          <w:color w:val="500050"/>
          <w:sz w:val="24"/>
          <w:szCs w:val="24"/>
        </w:rPr>
        <w:br/>
      </w:r>
      <w:r w:rsidRPr="008641EF">
        <w:rPr>
          <w:rFonts w:ascii="Arial" w:eastAsia="Times New Roman" w:hAnsi="Arial" w:cs="Arial"/>
          <w:color w:val="222222"/>
          <w:sz w:val="24"/>
          <w:szCs w:val="24"/>
        </w:rPr>
        <w:t>Cc: Techno India NJR Institute of Technology Udaipur &lt;</w:t>
      </w:r>
      <w:hyperlink r:id="rId6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Prashant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Shripad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Nagraj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Prashant.Nagraj@thermaxglobal.com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Nidhi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Dhanju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Nidhi.Dhanju@thermaxglobal.com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Chetan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Vijay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Yeolekar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9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Chetan.Yeolekar@thermaxglobal.com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Dipak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222222"/>
          <w:sz w:val="24"/>
          <w:szCs w:val="24"/>
        </w:rPr>
        <w:t>Bera</w:t>
      </w:r>
      <w:proofErr w:type="spellEnd"/>
      <w:r w:rsidRPr="008641EF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10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dipak.bera@thermaxglobal.com</w:t>
        </w:r>
      </w:hyperlink>
      <w:r w:rsidRPr="008641E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641EF" w:rsidRPr="008641EF" w:rsidRDefault="008641EF" w:rsidP="00864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1E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-7313203996909588290_m_593006436083006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Dear Sir</w:t>
      </w:r>
      <w:bookmarkEnd w:id="0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As discussed, Please find attached shortlisted students list.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Tanuj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Sharma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Harsh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Chittora</w:t>
      </w:r>
      <w:proofErr w:type="spellEnd"/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sz w:val="24"/>
          <w:szCs w:val="24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Tejasv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Mehta</w:t>
      </w:r>
    </w:p>
    <w:p w:rsidR="008641EF" w:rsidRPr="008641EF" w:rsidRDefault="008641EF" w:rsidP="008641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8641EF">
        <w:rPr>
          <w:rFonts w:ascii="Symbol" w:eastAsia="Times New Roman" w:hAnsi="Symbol" w:cs="Arial"/>
          <w:color w:val="1F497D"/>
          <w:lang w:val="en-IN"/>
        </w:rPr>
        <w:t></w:t>
      </w:r>
      <w:r w:rsidRPr="008641EF">
        <w:rPr>
          <w:rFonts w:ascii="Times New Roman" w:eastAsia="Times New Roman" w:hAnsi="Times New Roman" w:cs="Times New Roman"/>
          <w:color w:val="1F497D"/>
          <w:sz w:val="14"/>
          <w:szCs w:val="14"/>
          <w:lang w:val="en-IN"/>
        </w:rPr>
        <w:t>         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Tulsiram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Menaria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We would be offering them most probably in West Bengal and </w:t>
      </w:r>
      <w:proofErr w:type="spell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Gujrat</w:t>
      </w:r>
      <w:proofErr w:type="spellEnd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 xml:space="preserve">. </w:t>
      </w:r>
      <w:proofErr w:type="gramStart"/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Would confirm the site details shortly.</w:t>
      </w:r>
      <w:proofErr w:type="gram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Please send few details by 3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vertAlign w:val="superscript"/>
          <w:lang w:val="en-IN"/>
        </w:rPr>
        <w:t>rd</w:t>
      </w: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May in the below format.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Thank you.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tbl>
      <w:tblPr>
        <w:tblW w:w="12000" w:type="dxa"/>
        <w:tblCellMar>
          <w:left w:w="0" w:type="dxa"/>
          <w:right w:w="0" w:type="dxa"/>
        </w:tblCellMar>
        <w:tblLook w:val="04A0"/>
      </w:tblPr>
      <w:tblGrid>
        <w:gridCol w:w="960"/>
        <w:gridCol w:w="3040"/>
        <w:gridCol w:w="1724"/>
        <w:gridCol w:w="3171"/>
        <w:gridCol w:w="1955"/>
        <w:gridCol w:w="1150"/>
      </w:tblGrid>
      <w:tr w:rsidR="008641EF" w:rsidRPr="008641EF" w:rsidTr="008641EF">
        <w:trPr>
          <w:trHeight w:val="12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3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on PAN Card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DOB on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Aadhar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Card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Tanuj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Sharma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Harsh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Chittora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Tejasv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Mehta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641EF" w:rsidRPr="008641EF" w:rsidTr="008641E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Tulsiram</w:t>
            </w:r>
            <w:proofErr w:type="spellEnd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8641EF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Menaria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41EF" w:rsidRPr="008641EF" w:rsidRDefault="008641EF" w:rsidP="00864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lastRenderedPageBreak/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Warm Regards,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Palak</w:t>
      </w:r>
      <w:proofErr w:type="spell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</w:t>
      </w:r>
      <w:proofErr w:type="spell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Baheti</w:t>
      </w:r>
      <w:proofErr w:type="spellEnd"/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Human Resources | Power Division | </w:t>
      </w:r>
      <w:hyperlink r:id="rId11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www.thermaxglobal.com</w:t>
        </w:r>
      </w:hyperlink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|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Tel: +91 20 67156725</w:t>
      </w:r>
      <w:proofErr w:type="gramStart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>  |</w:t>
      </w:r>
      <w:proofErr w:type="gramEnd"/>
      <w:r w:rsidRPr="008641EF">
        <w:rPr>
          <w:rFonts w:ascii="Arial" w:eastAsia="Times New Roman" w:hAnsi="Arial" w:cs="Arial"/>
          <w:color w:val="1F497D"/>
          <w:sz w:val="24"/>
          <w:szCs w:val="24"/>
          <w:lang w:val="en-IN"/>
        </w:rPr>
        <w:t xml:space="preserve"> Mobile: +91 9987455581 | </w:t>
      </w:r>
      <w:hyperlink r:id="rId12" w:tgtFrame="_blank" w:history="1">
        <w:r w:rsidRPr="008641EF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IN"/>
          </w:rPr>
          <w:t>palak.parwal@thermaxglobal.com</w:t>
        </w:r>
      </w:hyperlink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8641EF" w:rsidRPr="008641EF" w:rsidRDefault="008641EF" w:rsidP="008641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lang w:val="en-IN"/>
        </w:rPr>
      </w:pP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From: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Dipak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Bera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Sent: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18 April 2019 11:47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To: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vishnu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agarwal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Cc: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Techno India NJR Institute of Technology Udaipur; </w:t>
      </w:r>
      <w:hyperlink r:id="rId13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pankaj.porwal@technonjr.org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>; </w:t>
      </w:r>
      <w:hyperlink r:id="rId14" w:tgtFrame="_blank" w:history="1">
        <w:r w:rsidRPr="008641EF">
          <w:rPr>
            <w:rFonts w:ascii="Tahoma" w:eastAsia="Times New Roman" w:hAnsi="Tahoma" w:cs="Tahoma"/>
            <w:color w:val="1155CC"/>
            <w:sz w:val="20"/>
            <w:u w:val="single"/>
          </w:rPr>
          <w:t>jitendra.shreemali@technonjr.org</w:t>
        </w:r>
      </w:hyperlink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Prashant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Shripad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Nagraj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Nidhi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Dhanju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Palak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Parwal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;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Chetan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t xml:space="preserve"> Vijay </w:t>
      </w:r>
      <w:proofErr w:type="spellStart"/>
      <w:r w:rsidRPr="008641EF">
        <w:rPr>
          <w:rFonts w:ascii="Tahoma" w:eastAsia="Times New Roman" w:hAnsi="Tahoma" w:cs="Tahoma"/>
          <w:color w:val="500050"/>
          <w:sz w:val="20"/>
          <w:szCs w:val="20"/>
        </w:rPr>
        <w:t>Yeolekar</w:t>
      </w:r>
      <w:proofErr w:type="spellEnd"/>
      <w:r w:rsidRPr="008641EF">
        <w:rPr>
          <w:rFonts w:ascii="Tahoma" w:eastAsia="Times New Roman" w:hAnsi="Tahoma" w:cs="Tahoma"/>
          <w:color w:val="500050"/>
          <w:sz w:val="20"/>
          <w:szCs w:val="20"/>
        </w:rPr>
        <w:br/>
      </w:r>
      <w:r w:rsidRPr="008641EF">
        <w:rPr>
          <w:rFonts w:ascii="Tahoma" w:eastAsia="Times New Roman" w:hAnsi="Tahoma" w:cs="Tahoma"/>
          <w:b/>
          <w:bCs/>
          <w:color w:val="500050"/>
          <w:sz w:val="20"/>
          <w:szCs w:val="20"/>
        </w:rPr>
        <w:t>Subject:</w:t>
      </w:r>
      <w:r w:rsidRPr="008641EF">
        <w:rPr>
          <w:rFonts w:ascii="Tahoma" w:eastAsia="Times New Roman" w:hAnsi="Tahoma" w:cs="Tahoma"/>
          <w:color w:val="500050"/>
          <w:sz w:val="20"/>
          <w:szCs w:val="20"/>
        </w:rPr>
        <w:t> Performance Test - Techno India NJR - Udaipur</w:t>
      </w:r>
    </w:p>
    <w:p w:rsidR="008641EF" w:rsidRDefault="008641EF"/>
    <w:sectPr w:rsidR="008641EF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641EF"/>
    <w:rsid w:val="001F53A4"/>
    <w:rsid w:val="00493D48"/>
    <w:rsid w:val="00557B4F"/>
    <w:rsid w:val="005D7A10"/>
    <w:rsid w:val="0086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8641EF"/>
  </w:style>
  <w:style w:type="character" w:styleId="Strong">
    <w:name w:val="Strong"/>
    <w:basedOn w:val="DefaultParagraphFont"/>
    <w:uiPriority w:val="22"/>
    <w:qFormat/>
    <w:rsid w:val="008641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41EF"/>
    <w:rPr>
      <w:color w:val="0000FF"/>
      <w:u w:val="single"/>
    </w:rPr>
  </w:style>
  <w:style w:type="paragraph" w:customStyle="1" w:styleId="m-7313203996909588290gmail-m5930064360830062201m-8890241482314097660msolistparagraph">
    <w:name w:val="m_-7313203996909588290gmail-m_5930064360830062201m_-8890241482314097660msolistparagraph"/>
    <w:basedOn w:val="Normal"/>
    <w:rsid w:val="008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dhi.Dhanju@thermaxglobal.com" TargetMode="External"/><Relationship Id="rId13" Type="http://schemas.openxmlformats.org/officeDocument/2006/relationships/hyperlink" Target="mailto:pankaj.porwal@technonj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shant.Nagraj@thermaxglobal.com" TargetMode="External"/><Relationship Id="rId12" Type="http://schemas.openxmlformats.org/officeDocument/2006/relationships/hyperlink" Target="mailto:palak.parwal@thermaxgloba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irector@technonjr.org" TargetMode="External"/><Relationship Id="rId11" Type="http://schemas.openxmlformats.org/officeDocument/2006/relationships/hyperlink" Target="http://www.thermaxglobal.com/" TargetMode="External"/><Relationship Id="rId5" Type="http://schemas.openxmlformats.org/officeDocument/2006/relationships/hyperlink" Target="mailto:vishnu.agarwal@technonjr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ipak.bera@thermaxglobal.com" TargetMode="External"/><Relationship Id="rId4" Type="http://schemas.openxmlformats.org/officeDocument/2006/relationships/hyperlink" Target="mailto:Palak.Parwal@thermaxglobal.com" TargetMode="External"/><Relationship Id="rId9" Type="http://schemas.openxmlformats.org/officeDocument/2006/relationships/hyperlink" Target="mailto:Chetan.Yeolekar@thermaxglobal.com" TargetMode="External"/><Relationship Id="rId14" Type="http://schemas.openxmlformats.org/officeDocument/2006/relationships/hyperlink" Target="mailto:jitendra.shreemali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2019-05-04T07:23:00Z</dcterms:created>
  <dcterms:modified xsi:type="dcterms:W3CDTF">2019-05-04T07:23:00Z</dcterms:modified>
</cp:coreProperties>
</file>