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u w:val="single"/>
          <w:rtl w:val="0"/>
        </w:rPr>
        <w:t xml:space="preserve"> NAAC WRITE-UP</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6.5.1.  </w:t>
      </w:r>
      <w:r w:rsidDel="00000000" w:rsidR="00000000" w:rsidRPr="00000000">
        <w:rPr>
          <w:rFonts w:ascii="Times New Roman" w:cs="Times New Roman" w:eastAsia="Times New Roman" w:hAnsi="Times New Roman"/>
          <w:b w:val="1"/>
          <w:i w:val="1"/>
          <w:smallCaps w:val="0"/>
          <w:strike w:val="0"/>
          <w:color w:val="000000"/>
          <w:sz w:val="23"/>
          <w:szCs w:val="23"/>
          <w:u w:val="none"/>
          <w:shd w:fill="auto" w:val="clear"/>
          <w:vertAlign w:val="baseline"/>
          <w:rtl w:val="0"/>
        </w:rPr>
        <w:t xml:space="preserve">Internal Quality Assurance Cell (IQAC) has contributed significantly for institutionalizing the quality assurance strategies and processes </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Describe two practices institutionalized as a result of IQAC initiatives within a maximum of 500 words </w:t>
      </w:r>
    </w:p>
    <w:p w:rsidR="00000000" w:rsidDel="00000000" w:rsidP="00000000" w:rsidRDefault="00000000" w:rsidRPr="00000000" w14:paraId="00000005">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Techno India NJR Institute of Technology Udaipur has always strived to maintain high standard of teaching and learning through well-established quality assurance mechanism. A committee consisting of Management Representative, Head of Institution, Head of Departments, senior faculty members, industry and student representative was part of quality assurance mechanism since inception of the college. The main role of this committee was to observe, measure, and assess the teaching learning process and identify shortcomings. The committee then would recommend appropriate actions to overcome these deficiencies in timebound manner. When the institution decided to apply for NAAC, this committee was transformed into Internal Quality Assurance Cell (IQAC) as per the guidelines of NAAC.  </w:t>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two practices institutionalized are:</w:t>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w:t>
      </w:r>
      <w:r w:rsidDel="00000000" w:rsidR="00000000" w:rsidRPr="00000000">
        <w:rPr>
          <w:rFonts w:ascii="Times New Roman" w:cs="Times New Roman" w:eastAsia="Times New Roman" w:hAnsi="Times New Roman"/>
          <w:b w:val="1"/>
          <w:sz w:val="22"/>
          <w:szCs w:val="22"/>
          <w:rtl w:val="0"/>
        </w:rPr>
        <w:t xml:space="preserve">Institution of Annual Student Award for Academic Performance</w:t>
      </w:r>
      <w:r w:rsidDel="00000000" w:rsidR="00000000" w:rsidRPr="00000000">
        <w:rPr>
          <w:rFonts w:ascii="Times New Roman" w:cs="Times New Roman" w:eastAsia="Times New Roman" w:hAnsi="Times New Roman"/>
          <w:sz w:val="22"/>
          <w:szCs w:val="22"/>
          <w:rtl w:val="0"/>
        </w:rPr>
        <w:t xml:space="preserve">: We believe that academic achievements are key to success of a student. Though academic achievements of students are an award in itself, IQAC during its deliberations came to the conclusion that an annual award will act as an encouragement for students to perform better. On this basis this recommendation, for each branch the best performing student is selected for award. The criterion for selection is the performance of student in the Main University Examinations for the two semesters. The student with highest average score for the two semesters of academic year for each branch is designated as topper of that branch for that academic year. All the toppers identified in above mentioned manner are awarded a cash prize during Freshers Welcome Party organized in next academic year.</w:t>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w:t>
      </w:r>
      <w:r w:rsidDel="00000000" w:rsidR="00000000" w:rsidRPr="00000000">
        <w:rPr>
          <w:rFonts w:ascii="Times New Roman" w:cs="Times New Roman" w:eastAsia="Times New Roman" w:hAnsi="Times New Roman"/>
          <w:b w:val="1"/>
          <w:sz w:val="22"/>
          <w:szCs w:val="22"/>
          <w:rtl w:val="0"/>
        </w:rPr>
        <w:t xml:space="preserve">Upgradation of faculty knowledge through workshops and certifications</w:t>
      </w:r>
      <w:r w:rsidDel="00000000" w:rsidR="00000000" w:rsidRPr="00000000">
        <w:rPr>
          <w:rFonts w:ascii="Times New Roman" w:cs="Times New Roman" w:eastAsia="Times New Roman" w:hAnsi="Times New Roman"/>
          <w:sz w:val="22"/>
          <w:szCs w:val="22"/>
          <w:rtl w:val="0"/>
        </w:rPr>
        <w:t xml:space="preserve">: Quality of teaching learning of an institution is directly proportional to knowledge level of its teaching faculty and staff. In the current era of rapidly developing technologies the knowledge acquired by faculties during their education is becoming obsolete. Therefore, it is essential for faculties to upgrade and update their knowledge. To achieve this, it has been made mandatory for each faculty to attend one of the following each year</w:t>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 workshop or seminar</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(ii) continuing education program</w:t>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(iii) complete industry certification in emerging area of technology</w:t>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3"/>
          <w:szCs w:val="23"/>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3"/>
          <w:szCs w:val="23"/>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3"/>
          <w:szCs w:val="23"/>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3"/>
          <w:szCs w:val="23"/>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3"/>
          <w:szCs w:val="23"/>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3"/>
          <w:szCs w:val="23"/>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3"/>
          <w:szCs w:val="23"/>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3"/>
          <w:szCs w:val="23"/>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3"/>
          <w:szCs w:val="23"/>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3"/>
          <w:szCs w:val="23"/>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3"/>
          <w:szCs w:val="23"/>
          <w:u w:val="none"/>
          <w:shd w:fill="auto" w:val="clear"/>
          <w:vertAlign w:val="baseline"/>
          <w:rtl w:val="0"/>
        </w:rPr>
        <w:t xml:space="preserve">6.5.2 The institution reviews its teaching learning process, structures &amp; methodologies of operations and learning outcomes at periodic intervals through IQAC set up as per norms and recorded the incremental improvement in various activities </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Describe any two examples of institutional reviews and implementation of teaching learning reforms facilitated by the IQAC within a maximum of 500 words each </w:t>
      </w:r>
    </w:p>
    <w:p w:rsidR="00000000" w:rsidDel="00000000" w:rsidP="00000000" w:rsidRDefault="00000000" w:rsidRPr="00000000" w14:paraId="0000001E">
      <w:pPr>
        <w:rPr/>
      </w:pPr>
      <w:bookmarkStart w:colFirst="0" w:colLast="0" w:name="_heading=h.gjdgxs" w:id="0"/>
      <w:bookmarkEnd w:id="0"/>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Students and Parents Feedback about Teaching Learning Process: Detailed online feedback is collected from all the stakeholders of the institution. (Blank copies of sample feedback forms are attached as additional documents). This feedback is discussed extensively in IQAC meeting and appropriate remedial measures are taken to address the issues. Some examples for corrective action taken by institute</w:t>
      </w:r>
    </w:p>
    <w:p w:rsidR="00000000" w:rsidDel="00000000" w:rsidP="00000000" w:rsidRDefault="00000000" w:rsidRPr="00000000" w14:paraId="00000020">
      <w:pPr>
        <w:rPr/>
      </w:pPr>
      <w:r w:rsidDel="00000000" w:rsidR="00000000" w:rsidRPr="00000000">
        <w:rPr>
          <w:rtl w:val="0"/>
        </w:rPr>
        <w:t xml:space="preserve">(1) Institute Gym: Though the institute has very good sports facilities for students and faculty members like: (i) playgrounds for football, cricket and basketball and (ii) facility for table tennis, badminton, (iii) chess and other indoor games; a well equipped gym was missing. Based on feedback received from students, IQAC recommended to management to establish a well equipped gym. In view of this the management agreed to setup a gym in college premises where faculty, staff and students have free access as per the time slots allotted.  The equipments available in gym are:</w:t>
      </w:r>
    </w:p>
    <w:tbl>
      <w:tblPr>
        <w:tblStyle w:val="Table1"/>
        <w:tblW w:w="6240.0" w:type="dxa"/>
        <w:jc w:val="center"/>
        <w:tblLayout w:type="fixed"/>
        <w:tblLook w:val="0400"/>
      </w:tblPr>
      <w:tblGrid>
        <w:gridCol w:w="960"/>
        <w:gridCol w:w="4320"/>
        <w:gridCol w:w="960"/>
        <w:tblGridChange w:id="0">
          <w:tblGrid>
            <w:gridCol w:w="960"/>
            <w:gridCol w:w="4320"/>
            <w:gridCol w:w="960"/>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1">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Sr. No.</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2">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Particular</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3">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Units</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4">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Weight Training Dumbbells and Bars Kit 50kg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6">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7">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Weight Training Curl Bar 1.20m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9">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A">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Triceps Rope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C">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D">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Bench Flat Incline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F">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0">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Medicine Ball 3 Kg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2">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3">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Push-Up Wheel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5">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6">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Skipping Rope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8">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9">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Punching Bag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B">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C">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Punching Gloves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E">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F">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Olympic Rod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1">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2">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Explode Zone (Machine)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4">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5">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Chest Press (Machine)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7">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8">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Pep Fly (Machine)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A">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B">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Weight Plates 10Lb</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D">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8</w:t>
            </w:r>
          </w:p>
        </w:tc>
      </w:tr>
    </w:tbl>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2. Setting Up of Digital Studio for Online Classes: Due to sudden spread of Novel Coronovirus (COVID 19) in India all the educational institutes were forced to conduct online classes. Faculty started delivering online classes using various platforms (Zoom, Google Meet, Microsoft Teams, Webex) and tools like PPTs, eBooks, Book pdf, YouTube recorded videos. However, several complaints were received from students regarding difficulties faced in mathematical subjects. The main reason for the difficulty was inability of teacher to deliver interactive classes by solving problems in step by step manner. IQAC recommended setting up of Digital Studio with following equipments and facilities: </w:t>
      </w:r>
    </w:p>
    <w:p w:rsidR="00000000" w:rsidDel="00000000" w:rsidP="00000000" w:rsidRDefault="00000000" w:rsidRPr="00000000" w14:paraId="00000050">
      <w:pPr>
        <w:rPr/>
      </w:pPr>
      <w:r w:rsidDel="00000000" w:rsidR="00000000" w:rsidRPr="00000000">
        <w:rPr>
          <w:rtl w:val="0"/>
        </w:rPr>
        <w:t xml:space="preserve">(i) Digital Writing Pad, </w:t>
      </w:r>
    </w:p>
    <w:p w:rsidR="00000000" w:rsidDel="00000000" w:rsidP="00000000" w:rsidRDefault="00000000" w:rsidRPr="00000000" w14:paraId="00000051">
      <w:pPr>
        <w:rPr/>
      </w:pPr>
      <w:r w:rsidDel="00000000" w:rsidR="00000000" w:rsidRPr="00000000">
        <w:rPr>
          <w:rtl w:val="0"/>
        </w:rPr>
        <w:t xml:space="preserve">(ii) Audio Visual Aids and Projector, </w:t>
      </w:r>
    </w:p>
    <w:p w:rsidR="00000000" w:rsidDel="00000000" w:rsidP="00000000" w:rsidRDefault="00000000" w:rsidRPr="00000000" w14:paraId="00000052">
      <w:pPr>
        <w:rPr/>
      </w:pPr>
      <w:r w:rsidDel="00000000" w:rsidR="00000000" w:rsidRPr="00000000">
        <w:rPr>
          <w:rtl w:val="0"/>
        </w:rPr>
        <w:t xml:space="preserve">(iii) Camara for recording the lecture.</w:t>
      </w:r>
    </w:p>
    <w:p w:rsidR="00000000" w:rsidDel="00000000" w:rsidP="00000000" w:rsidRDefault="00000000" w:rsidRPr="00000000" w14:paraId="00000053">
      <w:pPr>
        <w:rPr/>
      </w:pPr>
      <w:r w:rsidDel="00000000" w:rsidR="00000000" w:rsidRPr="00000000">
        <w:rPr>
          <w:rtl w:val="0"/>
        </w:rPr>
        <w:t xml:space="preserve">(iv) Facilities for live telecasting of class </w:t>
      </w:r>
    </w:p>
    <w:p w:rsidR="00000000" w:rsidDel="00000000" w:rsidP="00000000" w:rsidRDefault="00000000" w:rsidRPr="00000000" w14:paraId="00000054">
      <w:pPr>
        <w:rPr/>
      </w:pPr>
      <w:r w:rsidDel="00000000" w:rsidR="00000000" w:rsidRPr="00000000">
        <w:rPr>
          <w:rtl w:val="0"/>
        </w:rPr>
        <w:t xml:space="preserve">(v) Multimedia PC with high speed internet connection for live telecasting of lecture.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en-US"/>
      </w:rPr>
    </w:rPrDefault>
    <w:pPrDefault>
      <w:pPr>
        <w:spacing w:after="20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360" w:line="240" w:lineRule="auto"/>
    </w:pPr>
    <w:rPr>
      <w:rFonts w:ascii="Calibri" w:cs="Calibri" w:eastAsia="Calibri" w:hAnsi="Calibri"/>
      <w:color w:val="538135"/>
      <w:sz w:val="40"/>
      <w:szCs w:val="40"/>
    </w:rPr>
  </w:style>
  <w:style w:type="paragraph" w:styleId="Heading2">
    <w:name w:val="heading 2"/>
    <w:basedOn w:val="Normal"/>
    <w:next w:val="Normal"/>
    <w:pPr>
      <w:keepNext w:val="1"/>
      <w:keepLines w:val="1"/>
      <w:spacing w:after="0" w:before="80" w:line="240" w:lineRule="auto"/>
    </w:pPr>
    <w:rPr>
      <w:rFonts w:ascii="Calibri" w:cs="Calibri" w:eastAsia="Calibri" w:hAnsi="Calibri"/>
      <w:color w:val="538135"/>
      <w:sz w:val="28"/>
      <w:szCs w:val="28"/>
    </w:rPr>
  </w:style>
  <w:style w:type="paragraph" w:styleId="Heading3">
    <w:name w:val="heading 3"/>
    <w:basedOn w:val="Normal"/>
    <w:next w:val="Normal"/>
    <w:pPr>
      <w:keepNext w:val="1"/>
      <w:keepLines w:val="1"/>
      <w:spacing w:after="0" w:before="80" w:line="240" w:lineRule="auto"/>
    </w:pPr>
    <w:rPr>
      <w:rFonts w:ascii="Calibri" w:cs="Calibri" w:eastAsia="Calibri" w:hAnsi="Calibri"/>
      <w:color w:val="538135"/>
      <w:sz w:val="24"/>
      <w:szCs w:val="24"/>
    </w:rPr>
  </w:style>
  <w:style w:type="paragraph" w:styleId="Heading4">
    <w:name w:val="heading 4"/>
    <w:basedOn w:val="Normal"/>
    <w:next w:val="Normal"/>
    <w:pPr>
      <w:keepNext w:val="1"/>
      <w:keepLines w:val="1"/>
      <w:spacing w:after="0" w:before="80" w:lineRule="auto"/>
    </w:pPr>
    <w:rPr>
      <w:rFonts w:ascii="Calibri" w:cs="Calibri" w:eastAsia="Calibri" w:hAnsi="Calibri"/>
      <w:color w:val="70ad47"/>
      <w:sz w:val="22"/>
      <w:szCs w:val="22"/>
    </w:rPr>
  </w:style>
  <w:style w:type="paragraph" w:styleId="Heading5">
    <w:name w:val="heading 5"/>
    <w:basedOn w:val="Normal"/>
    <w:next w:val="Normal"/>
    <w:pPr>
      <w:keepNext w:val="1"/>
      <w:keepLines w:val="1"/>
      <w:spacing w:after="0" w:before="40" w:lineRule="auto"/>
    </w:pPr>
    <w:rPr>
      <w:rFonts w:ascii="Calibri" w:cs="Calibri" w:eastAsia="Calibri" w:hAnsi="Calibri"/>
      <w:i w:val="1"/>
      <w:color w:val="70ad47"/>
      <w:sz w:val="22"/>
      <w:szCs w:val="22"/>
    </w:rPr>
  </w:style>
  <w:style w:type="paragraph" w:styleId="Heading6">
    <w:name w:val="heading 6"/>
    <w:basedOn w:val="Normal"/>
    <w:next w:val="Normal"/>
    <w:pPr>
      <w:keepNext w:val="1"/>
      <w:keepLines w:val="1"/>
      <w:spacing w:after="0" w:before="40" w:lineRule="auto"/>
    </w:pPr>
    <w:rPr>
      <w:rFonts w:ascii="Calibri" w:cs="Calibri" w:eastAsia="Calibri" w:hAnsi="Calibri"/>
      <w:color w:val="70ad47"/>
    </w:rPr>
  </w:style>
  <w:style w:type="paragraph" w:styleId="Title">
    <w:name w:val="Title"/>
    <w:basedOn w:val="Normal"/>
    <w:next w:val="Normal"/>
    <w:pPr>
      <w:spacing w:after="0" w:line="240" w:lineRule="auto"/>
    </w:pPr>
    <w:rPr>
      <w:rFonts w:ascii="Calibri" w:cs="Calibri" w:eastAsia="Calibri" w:hAnsi="Calibri"/>
      <w:color w:val="262626"/>
      <w:sz w:val="96"/>
      <w:szCs w:val="96"/>
    </w:rPr>
  </w:style>
  <w:style w:type="paragraph" w:styleId="Normal" w:default="1">
    <w:name w:val="Normal"/>
    <w:qFormat w:val="1"/>
    <w:rsid w:val="00536371"/>
  </w:style>
  <w:style w:type="paragraph" w:styleId="Heading1">
    <w:name w:val="heading 1"/>
    <w:basedOn w:val="Normal"/>
    <w:next w:val="Normal"/>
    <w:link w:val="Heading1Char"/>
    <w:uiPriority w:val="9"/>
    <w:qFormat w:val="1"/>
    <w:rsid w:val="00536371"/>
    <w:pPr>
      <w:keepNext w:val="1"/>
      <w:keepLines w:val="1"/>
      <w:spacing w:after="40" w:before="360" w:line="240" w:lineRule="auto"/>
      <w:outlineLvl w:val="0"/>
    </w:pPr>
    <w:rPr>
      <w:rFonts w:asciiTheme="majorHAnsi" w:cstheme="majorBidi" w:eastAsiaTheme="majorEastAsia" w:hAnsiTheme="majorHAnsi"/>
      <w:color w:val="538135" w:themeColor="accent6" w:themeShade="0000BF"/>
      <w:sz w:val="40"/>
      <w:szCs w:val="40"/>
    </w:rPr>
  </w:style>
  <w:style w:type="paragraph" w:styleId="Heading2">
    <w:name w:val="heading 2"/>
    <w:basedOn w:val="Normal"/>
    <w:next w:val="Normal"/>
    <w:link w:val="Heading2Char"/>
    <w:uiPriority w:val="9"/>
    <w:semiHidden w:val="1"/>
    <w:unhideWhenUsed w:val="1"/>
    <w:qFormat w:val="1"/>
    <w:rsid w:val="00536371"/>
    <w:pPr>
      <w:keepNext w:val="1"/>
      <w:keepLines w:val="1"/>
      <w:spacing w:after="0" w:before="80" w:line="240" w:lineRule="auto"/>
      <w:outlineLvl w:val="1"/>
    </w:pPr>
    <w:rPr>
      <w:rFonts w:asciiTheme="majorHAnsi" w:cstheme="majorBidi" w:eastAsiaTheme="majorEastAsia" w:hAnsiTheme="majorHAnsi"/>
      <w:color w:val="538135" w:themeColor="accent6" w:themeShade="0000BF"/>
      <w:sz w:val="28"/>
      <w:szCs w:val="28"/>
    </w:rPr>
  </w:style>
  <w:style w:type="paragraph" w:styleId="Heading3">
    <w:name w:val="heading 3"/>
    <w:basedOn w:val="Normal"/>
    <w:next w:val="Normal"/>
    <w:link w:val="Heading3Char"/>
    <w:uiPriority w:val="9"/>
    <w:semiHidden w:val="1"/>
    <w:unhideWhenUsed w:val="1"/>
    <w:qFormat w:val="1"/>
    <w:rsid w:val="00536371"/>
    <w:pPr>
      <w:keepNext w:val="1"/>
      <w:keepLines w:val="1"/>
      <w:spacing w:after="0" w:before="80" w:line="240" w:lineRule="auto"/>
      <w:outlineLvl w:val="2"/>
    </w:pPr>
    <w:rPr>
      <w:rFonts w:asciiTheme="majorHAnsi" w:cstheme="majorBidi" w:eastAsiaTheme="majorEastAsia" w:hAnsiTheme="majorHAnsi"/>
      <w:color w:val="538135" w:themeColor="accent6" w:themeShade="0000BF"/>
      <w:sz w:val="24"/>
      <w:szCs w:val="24"/>
    </w:rPr>
  </w:style>
  <w:style w:type="paragraph" w:styleId="Heading4">
    <w:name w:val="heading 4"/>
    <w:basedOn w:val="Normal"/>
    <w:next w:val="Normal"/>
    <w:link w:val="Heading4Char"/>
    <w:uiPriority w:val="9"/>
    <w:semiHidden w:val="1"/>
    <w:unhideWhenUsed w:val="1"/>
    <w:qFormat w:val="1"/>
    <w:rsid w:val="00536371"/>
    <w:pPr>
      <w:keepNext w:val="1"/>
      <w:keepLines w:val="1"/>
      <w:spacing w:after="0" w:before="80"/>
      <w:outlineLvl w:val="3"/>
    </w:pPr>
    <w:rPr>
      <w:rFonts w:asciiTheme="majorHAnsi" w:cstheme="majorBidi" w:eastAsiaTheme="majorEastAsia" w:hAnsiTheme="majorHAnsi"/>
      <w:color w:val="70ad47" w:themeColor="accent6"/>
      <w:sz w:val="22"/>
      <w:szCs w:val="22"/>
    </w:rPr>
  </w:style>
  <w:style w:type="paragraph" w:styleId="Heading5">
    <w:name w:val="heading 5"/>
    <w:basedOn w:val="Normal"/>
    <w:next w:val="Normal"/>
    <w:link w:val="Heading5Char"/>
    <w:uiPriority w:val="9"/>
    <w:semiHidden w:val="1"/>
    <w:unhideWhenUsed w:val="1"/>
    <w:qFormat w:val="1"/>
    <w:rsid w:val="00536371"/>
    <w:pPr>
      <w:keepNext w:val="1"/>
      <w:keepLines w:val="1"/>
      <w:spacing w:after="0" w:before="40"/>
      <w:outlineLvl w:val="4"/>
    </w:pPr>
    <w:rPr>
      <w:rFonts w:asciiTheme="majorHAnsi" w:cstheme="majorBidi" w:eastAsiaTheme="majorEastAsia" w:hAnsiTheme="majorHAnsi"/>
      <w:i w:val="1"/>
      <w:iCs w:val="1"/>
      <w:color w:val="70ad47" w:themeColor="accent6"/>
      <w:sz w:val="22"/>
      <w:szCs w:val="22"/>
    </w:rPr>
  </w:style>
  <w:style w:type="paragraph" w:styleId="Heading6">
    <w:name w:val="heading 6"/>
    <w:basedOn w:val="Normal"/>
    <w:next w:val="Normal"/>
    <w:link w:val="Heading6Char"/>
    <w:uiPriority w:val="9"/>
    <w:semiHidden w:val="1"/>
    <w:unhideWhenUsed w:val="1"/>
    <w:qFormat w:val="1"/>
    <w:rsid w:val="00536371"/>
    <w:pPr>
      <w:keepNext w:val="1"/>
      <w:keepLines w:val="1"/>
      <w:spacing w:after="0" w:before="40"/>
      <w:outlineLvl w:val="5"/>
    </w:pPr>
    <w:rPr>
      <w:rFonts w:asciiTheme="majorHAnsi" w:cstheme="majorBidi" w:eastAsiaTheme="majorEastAsia" w:hAnsiTheme="majorHAnsi"/>
      <w:color w:val="70ad47" w:themeColor="accent6"/>
    </w:rPr>
  </w:style>
  <w:style w:type="paragraph" w:styleId="Heading7">
    <w:name w:val="heading 7"/>
    <w:basedOn w:val="Normal"/>
    <w:next w:val="Normal"/>
    <w:link w:val="Heading7Char"/>
    <w:uiPriority w:val="9"/>
    <w:semiHidden w:val="1"/>
    <w:unhideWhenUsed w:val="1"/>
    <w:qFormat w:val="1"/>
    <w:rsid w:val="00536371"/>
    <w:pPr>
      <w:keepNext w:val="1"/>
      <w:keepLines w:val="1"/>
      <w:spacing w:after="0" w:before="40"/>
      <w:outlineLvl w:val="6"/>
    </w:pPr>
    <w:rPr>
      <w:rFonts w:asciiTheme="majorHAnsi" w:cstheme="majorBidi" w:eastAsiaTheme="majorEastAsia" w:hAnsiTheme="majorHAnsi"/>
      <w:b w:val="1"/>
      <w:bCs w:val="1"/>
      <w:color w:val="70ad47" w:themeColor="accent6"/>
    </w:rPr>
  </w:style>
  <w:style w:type="paragraph" w:styleId="Heading8">
    <w:name w:val="heading 8"/>
    <w:basedOn w:val="Normal"/>
    <w:next w:val="Normal"/>
    <w:link w:val="Heading8Char"/>
    <w:uiPriority w:val="9"/>
    <w:semiHidden w:val="1"/>
    <w:unhideWhenUsed w:val="1"/>
    <w:qFormat w:val="1"/>
    <w:rsid w:val="00536371"/>
    <w:pPr>
      <w:keepNext w:val="1"/>
      <w:keepLines w:val="1"/>
      <w:spacing w:after="0" w:before="40"/>
      <w:outlineLvl w:val="7"/>
    </w:pPr>
    <w:rPr>
      <w:rFonts w:asciiTheme="majorHAnsi" w:cstheme="majorBidi" w:eastAsiaTheme="majorEastAsia" w:hAnsiTheme="majorHAnsi"/>
      <w:b w:val="1"/>
      <w:bCs w:val="1"/>
      <w:i w:val="1"/>
      <w:iCs w:val="1"/>
      <w:color w:val="70ad47" w:themeColor="accent6"/>
      <w:sz w:val="20"/>
      <w:szCs w:val="20"/>
    </w:rPr>
  </w:style>
  <w:style w:type="paragraph" w:styleId="Heading9">
    <w:name w:val="heading 9"/>
    <w:basedOn w:val="Normal"/>
    <w:next w:val="Normal"/>
    <w:link w:val="Heading9Char"/>
    <w:uiPriority w:val="9"/>
    <w:semiHidden w:val="1"/>
    <w:unhideWhenUsed w:val="1"/>
    <w:qFormat w:val="1"/>
    <w:rsid w:val="00536371"/>
    <w:pPr>
      <w:keepNext w:val="1"/>
      <w:keepLines w:val="1"/>
      <w:spacing w:after="0" w:before="40"/>
      <w:outlineLvl w:val="8"/>
    </w:pPr>
    <w:rPr>
      <w:rFonts w:asciiTheme="majorHAnsi" w:cstheme="majorBidi" w:eastAsiaTheme="majorEastAsia" w:hAnsiTheme="majorHAnsi"/>
      <w:i w:val="1"/>
      <w:iCs w:val="1"/>
      <w:color w:val="70ad47" w:themeColor="accent6"/>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422720"/>
    <w:pPr>
      <w:autoSpaceDE w:val="0"/>
      <w:autoSpaceDN w:val="0"/>
      <w:adjustRightInd w:val="0"/>
      <w:spacing w:after="0" w:line="240" w:lineRule="auto"/>
    </w:pPr>
    <w:rPr>
      <w:rFonts w:ascii="Times New Roman" w:cs="Times New Roman" w:hAnsi="Times New Roman"/>
      <w:color w:val="000000"/>
      <w:sz w:val="24"/>
      <w:szCs w:val="24"/>
    </w:rPr>
  </w:style>
  <w:style w:type="paragraph" w:styleId="ListParagraph">
    <w:name w:val="List Paragraph"/>
    <w:basedOn w:val="Normal"/>
    <w:uiPriority w:val="34"/>
    <w:qFormat w:val="1"/>
    <w:rsid w:val="007A40DC"/>
    <w:pPr>
      <w:ind w:left="720"/>
      <w:contextualSpacing w:val="1"/>
    </w:pPr>
  </w:style>
  <w:style w:type="paragraph" w:styleId="BalloonText">
    <w:name w:val="Balloon Text"/>
    <w:basedOn w:val="Normal"/>
    <w:link w:val="BalloonTextChar"/>
    <w:uiPriority w:val="99"/>
    <w:semiHidden w:val="1"/>
    <w:unhideWhenUsed w:val="1"/>
    <w:rsid w:val="0098238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82384"/>
    <w:rPr>
      <w:rFonts w:ascii="Segoe UI" w:cs="Segoe UI" w:hAnsi="Segoe UI"/>
      <w:sz w:val="18"/>
      <w:szCs w:val="18"/>
    </w:rPr>
  </w:style>
  <w:style w:type="table" w:styleId="TableGrid">
    <w:name w:val="Table Grid"/>
    <w:basedOn w:val="TableNormal"/>
    <w:uiPriority w:val="39"/>
    <w:rsid w:val="00BC330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58cl" w:customStyle="1">
    <w:name w:val="_58cl"/>
    <w:rsid w:val="00273CCD"/>
  </w:style>
  <w:style w:type="character" w:styleId="58cm" w:customStyle="1">
    <w:name w:val="_58cm"/>
    <w:rsid w:val="00273CCD"/>
  </w:style>
  <w:style w:type="paragraph" w:styleId="q-text" w:customStyle="1">
    <w:name w:val="q-text"/>
    <w:basedOn w:val="Normal"/>
    <w:rsid w:val="00536371"/>
    <w:pPr>
      <w:spacing w:after="100" w:afterAutospacing="1" w:before="100" w:beforeAutospacing="1" w:line="240" w:lineRule="auto"/>
    </w:pPr>
    <w:rPr>
      <w:rFonts w:ascii="Times New Roman" w:cs="Times New Roman" w:eastAsia="Times New Roman" w:hAnsi="Times New Roman"/>
      <w:sz w:val="24"/>
      <w:szCs w:val="24"/>
      <w:lang w:bidi="hi-IN" w:eastAsia="en-IN" w:val="en-IN"/>
    </w:rPr>
  </w:style>
  <w:style w:type="character" w:styleId="Heading1Char" w:customStyle="1">
    <w:name w:val="Heading 1 Char"/>
    <w:basedOn w:val="DefaultParagraphFont"/>
    <w:link w:val="Heading1"/>
    <w:uiPriority w:val="9"/>
    <w:rsid w:val="00536371"/>
    <w:rPr>
      <w:rFonts w:asciiTheme="majorHAnsi" w:cstheme="majorBidi" w:eastAsiaTheme="majorEastAsia" w:hAnsiTheme="majorHAnsi"/>
      <w:color w:val="538135" w:themeColor="accent6" w:themeShade="0000BF"/>
      <w:sz w:val="40"/>
      <w:szCs w:val="40"/>
    </w:rPr>
  </w:style>
  <w:style w:type="character" w:styleId="Heading2Char" w:customStyle="1">
    <w:name w:val="Heading 2 Char"/>
    <w:basedOn w:val="DefaultParagraphFont"/>
    <w:link w:val="Heading2"/>
    <w:uiPriority w:val="9"/>
    <w:semiHidden w:val="1"/>
    <w:rsid w:val="00536371"/>
    <w:rPr>
      <w:rFonts w:asciiTheme="majorHAnsi" w:cstheme="majorBidi" w:eastAsiaTheme="majorEastAsia" w:hAnsiTheme="majorHAnsi"/>
      <w:color w:val="538135" w:themeColor="accent6" w:themeShade="0000BF"/>
      <w:sz w:val="28"/>
      <w:szCs w:val="28"/>
    </w:rPr>
  </w:style>
  <w:style w:type="character" w:styleId="Heading3Char" w:customStyle="1">
    <w:name w:val="Heading 3 Char"/>
    <w:basedOn w:val="DefaultParagraphFont"/>
    <w:link w:val="Heading3"/>
    <w:uiPriority w:val="9"/>
    <w:semiHidden w:val="1"/>
    <w:rsid w:val="00536371"/>
    <w:rPr>
      <w:rFonts w:asciiTheme="majorHAnsi" w:cstheme="majorBidi" w:eastAsiaTheme="majorEastAsia" w:hAnsiTheme="majorHAnsi"/>
      <w:color w:val="538135" w:themeColor="accent6" w:themeShade="0000BF"/>
      <w:sz w:val="24"/>
      <w:szCs w:val="24"/>
    </w:rPr>
  </w:style>
  <w:style w:type="character" w:styleId="Heading4Char" w:customStyle="1">
    <w:name w:val="Heading 4 Char"/>
    <w:basedOn w:val="DefaultParagraphFont"/>
    <w:link w:val="Heading4"/>
    <w:uiPriority w:val="9"/>
    <w:semiHidden w:val="1"/>
    <w:rsid w:val="00536371"/>
    <w:rPr>
      <w:rFonts w:asciiTheme="majorHAnsi" w:cstheme="majorBidi" w:eastAsiaTheme="majorEastAsia" w:hAnsiTheme="majorHAnsi"/>
      <w:color w:val="70ad47" w:themeColor="accent6"/>
      <w:sz w:val="22"/>
      <w:szCs w:val="22"/>
    </w:rPr>
  </w:style>
  <w:style w:type="character" w:styleId="Heading5Char" w:customStyle="1">
    <w:name w:val="Heading 5 Char"/>
    <w:basedOn w:val="DefaultParagraphFont"/>
    <w:link w:val="Heading5"/>
    <w:uiPriority w:val="9"/>
    <w:semiHidden w:val="1"/>
    <w:rsid w:val="00536371"/>
    <w:rPr>
      <w:rFonts w:asciiTheme="majorHAnsi" w:cstheme="majorBidi" w:eastAsiaTheme="majorEastAsia" w:hAnsiTheme="majorHAnsi"/>
      <w:i w:val="1"/>
      <w:iCs w:val="1"/>
      <w:color w:val="70ad47" w:themeColor="accent6"/>
      <w:sz w:val="22"/>
      <w:szCs w:val="22"/>
    </w:rPr>
  </w:style>
  <w:style w:type="character" w:styleId="Heading6Char" w:customStyle="1">
    <w:name w:val="Heading 6 Char"/>
    <w:basedOn w:val="DefaultParagraphFont"/>
    <w:link w:val="Heading6"/>
    <w:uiPriority w:val="9"/>
    <w:semiHidden w:val="1"/>
    <w:rsid w:val="00536371"/>
    <w:rPr>
      <w:rFonts w:asciiTheme="majorHAnsi" w:cstheme="majorBidi" w:eastAsiaTheme="majorEastAsia" w:hAnsiTheme="majorHAnsi"/>
      <w:color w:val="70ad47" w:themeColor="accent6"/>
    </w:rPr>
  </w:style>
  <w:style w:type="character" w:styleId="Heading7Char" w:customStyle="1">
    <w:name w:val="Heading 7 Char"/>
    <w:basedOn w:val="DefaultParagraphFont"/>
    <w:link w:val="Heading7"/>
    <w:uiPriority w:val="9"/>
    <w:semiHidden w:val="1"/>
    <w:rsid w:val="00536371"/>
    <w:rPr>
      <w:rFonts w:asciiTheme="majorHAnsi" w:cstheme="majorBidi" w:eastAsiaTheme="majorEastAsia" w:hAnsiTheme="majorHAnsi"/>
      <w:b w:val="1"/>
      <w:bCs w:val="1"/>
      <w:color w:val="70ad47" w:themeColor="accent6"/>
    </w:rPr>
  </w:style>
  <w:style w:type="character" w:styleId="Heading8Char" w:customStyle="1">
    <w:name w:val="Heading 8 Char"/>
    <w:basedOn w:val="DefaultParagraphFont"/>
    <w:link w:val="Heading8"/>
    <w:uiPriority w:val="9"/>
    <w:semiHidden w:val="1"/>
    <w:rsid w:val="00536371"/>
    <w:rPr>
      <w:rFonts w:asciiTheme="majorHAnsi" w:cstheme="majorBidi" w:eastAsiaTheme="majorEastAsia" w:hAnsiTheme="majorHAnsi"/>
      <w:b w:val="1"/>
      <w:bCs w:val="1"/>
      <w:i w:val="1"/>
      <w:iCs w:val="1"/>
      <w:color w:val="70ad47" w:themeColor="accent6"/>
      <w:sz w:val="20"/>
      <w:szCs w:val="20"/>
    </w:rPr>
  </w:style>
  <w:style w:type="character" w:styleId="Heading9Char" w:customStyle="1">
    <w:name w:val="Heading 9 Char"/>
    <w:basedOn w:val="DefaultParagraphFont"/>
    <w:link w:val="Heading9"/>
    <w:uiPriority w:val="9"/>
    <w:semiHidden w:val="1"/>
    <w:rsid w:val="00536371"/>
    <w:rPr>
      <w:rFonts w:asciiTheme="majorHAnsi" w:cstheme="majorBidi" w:eastAsiaTheme="majorEastAsia" w:hAnsiTheme="majorHAnsi"/>
      <w:i w:val="1"/>
      <w:iCs w:val="1"/>
      <w:color w:val="70ad47" w:themeColor="accent6"/>
      <w:sz w:val="20"/>
      <w:szCs w:val="20"/>
    </w:rPr>
  </w:style>
  <w:style w:type="paragraph" w:styleId="Caption">
    <w:name w:val="caption"/>
    <w:basedOn w:val="Normal"/>
    <w:next w:val="Normal"/>
    <w:uiPriority w:val="35"/>
    <w:semiHidden w:val="1"/>
    <w:unhideWhenUsed w:val="1"/>
    <w:qFormat w:val="1"/>
    <w:rsid w:val="00536371"/>
    <w:pPr>
      <w:spacing w:line="240" w:lineRule="auto"/>
    </w:pPr>
    <w:rPr>
      <w:b w:val="1"/>
      <w:bCs w:val="1"/>
      <w:smallCaps w:val="1"/>
      <w:color w:val="595959" w:themeColor="text1" w:themeTint="0000A6"/>
    </w:rPr>
  </w:style>
  <w:style w:type="paragraph" w:styleId="Title">
    <w:name w:val="Title"/>
    <w:basedOn w:val="Normal"/>
    <w:next w:val="Normal"/>
    <w:link w:val="TitleChar"/>
    <w:uiPriority w:val="10"/>
    <w:qFormat w:val="1"/>
    <w:rsid w:val="00536371"/>
    <w:pPr>
      <w:spacing w:after="0" w:line="240" w:lineRule="auto"/>
      <w:contextualSpacing w:val="1"/>
    </w:pPr>
    <w:rPr>
      <w:rFonts w:asciiTheme="majorHAnsi" w:cstheme="majorBidi" w:eastAsiaTheme="majorEastAsia" w:hAnsiTheme="majorHAnsi"/>
      <w:color w:val="262626" w:themeColor="text1" w:themeTint="0000D9"/>
      <w:spacing w:val="-15"/>
      <w:sz w:val="96"/>
      <w:szCs w:val="96"/>
    </w:rPr>
  </w:style>
  <w:style w:type="character" w:styleId="TitleChar" w:customStyle="1">
    <w:name w:val="Title Char"/>
    <w:basedOn w:val="DefaultParagraphFont"/>
    <w:link w:val="Title"/>
    <w:uiPriority w:val="10"/>
    <w:rsid w:val="00536371"/>
    <w:rPr>
      <w:rFonts w:asciiTheme="majorHAnsi" w:cstheme="majorBidi" w:eastAsiaTheme="majorEastAsia" w:hAnsiTheme="majorHAnsi"/>
      <w:color w:val="262626" w:themeColor="text1" w:themeTint="0000D9"/>
      <w:spacing w:val="-15"/>
      <w:sz w:val="96"/>
      <w:szCs w:val="96"/>
    </w:rPr>
  </w:style>
  <w:style w:type="paragraph" w:styleId="Subtitle">
    <w:name w:val="Subtitle"/>
    <w:basedOn w:val="Normal"/>
    <w:next w:val="Normal"/>
    <w:link w:val="SubtitleChar"/>
    <w:uiPriority w:val="11"/>
    <w:qFormat w:val="1"/>
    <w:rsid w:val="00536371"/>
    <w:pPr>
      <w:numPr>
        <w:ilvl w:val="1"/>
      </w:numPr>
      <w:spacing w:line="240" w:lineRule="auto"/>
    </w:pPr>
    <w:rPr>
      <w:rFonts w:asciiTheme="majorHAnsi" w:cstheme="majorBidi" w:eastAsiaTheme="majorEastAsia" w:hAnsiTheme="majorHAnsi"/>
      <w:sz w:val="30"/>
      <w:szCs w:val="30"/>
    </w:rPr>
  </w:style>
  <w:style w:type="character" w:styleId="SubtitleChar" w:customStyle="1">
    <w:name w:val="Subtitle Char"/>
    <w:basedOn w:val="DefaultParagraphFont"/>
    <w:link w:val="Subtitle"/>
    <w:uiPriority w:val="11"/>
    <w:rsid w:val="00536371"/>
    <w:rPr>
      <w:rFonts w:asciiTheme="majorHAnsi" w:cstheme="majorBidi" w:eastAsiaTheme="majorEastAsia" w:hAnsiTheme="majorHAnsi"/>
      <w:sz w:val="30"/>
      <w:szCs w:val="30"/>
    </w:rPr>
  </w:style>
  <w:style w:type="character" w:styleId="Strong">
    <w:name w:val="Strong"/>
    <w:basedOn w:val="DefaultParagraphFont"/>
    <w:uiPriority w:val="22"/>
    <w:qFormat w:val="1"/>
    <w:rsid w:val="00536371"/>
    <w:rPr>
      <w:b w:val="1"/>
      <w:bCs w:val="1"/>
    </w:rPr>
  </w:style>
  <w:style w:type="character" w:styleId="Emphasis">
    <w:name w:val="Emphasis"/>
    <w:basedOn w:val="DefaultParagraphFont"/>
    <w:uiPriority w:val="20"/>
    <w:qFormat w:val="1"/>
    <w:rsid w:val="00536371"/>
    <w:rPr>
      <w:i w:val="1"/>
      <w:iCs w:val="1"/>
      <w:color w:val="70ad47" w:themeColor="accent6"/>
    </w:rPr>
  </w:style>
  <w:style w:type="paragraph" w:styleId="NoSpacing">
    <w:name w:val="No Spacing"/>
    <w:uiPriority w:val="1"/>
    <w:qFormat w:val="1"/>
    <w:rsid w:val="00536371"/>
    <w:pPr>
      <w:spacing w:after="0" w:line="240" w:lineRule="auto"/>
    </w:pPr>
  </w:style>
  <w:style w:type="paragraph" w:styleId="Quote">
    <w:name w:val="Quote"/>
    <w:basedOn w:val="Normal"/>
    <w:next w:val="Normal"/>
    <w:link w:val="QuoteChar"/>
    <w:uiPriority w:val="29"/>
    <w:qFormat w:val="1"/>
    <w:rsid w:val="00536371"/>
    <w:pPr>
      <w:spacing w:before="160"/>
      <w:ind w:left="720" w:right="720"/>
      <w:jc w:val="center"/>
    </w:pPr>
    <w:rPr>
      <w:i w:val="1"/>
      <w:iCs w:val="1"/>
      <w:color w:val="262626" w:themeColor="text1" w:themeTint="0000D9"/>
    </w:rPr>
  </w:style>
  <w:style w:type="character" w:styleId="QuoteChar" w:customStyle="1">
    <w:name w:val="Quote Char"/>
    <w:basedOn w:val="DefaultParagraphFont"/>
    <w:link w:val="Quote"/>
    <w:uiPriority w:val="29"/>
    <w:rsid w:val="00536371"/>
    <w:rPr>
      <w:i w:val="1"/>
      <w:iCs w:val="1"/>
      <w:color w:val="262626" w:themeColor="text1" w:themeTint="0000D9"/>
    </w:rPr>
  </w:style>
  <w:style w:type="paragraph" w:styleId="IntenseQuote">
    <w:name w:val="Intense Quote"/>
    <w:basedOn w:val="Normal"/>
    <w:next w:val="Normal"/>
    <w:link w:val="IntenseQuoteChar"/>
    <w:uiPriority w:val="30"/>
    <w:qFormat w:val="1"/>
    <w:rsid w:val="00536371"/>
    <w:pPr>
      <w:spacing w:after="160" w:before="160" w:line="264" w:lineRule="auto"/>
      <w:ind w:left="720" w:right="720"/>
      <w:jc w:val="center"/>
    </w:pPr>
    <w:rPr>
      <w:rFonts w:asciiTheme="majorHAnsi" w:cstheme="majorBidi" w:eastAsiaTheme="majorEastAsia" w:hAnsiTheme="majorHAnsi"/>
      <w:i w:val="1"/>
      <w:iCs w:val="1"/>
      <w:color w:val="70ad47" w:themeColor="accent6"/>
      <w:sz w:val="32"/>
      <w:szCs w:val="32"/>
    </w:rPr>
  </w:style>
  <w:style w:type="character" w:styleId="IntenseQuoteChar" w:customStyle="1">
    <w:name w:val="Intense Quote Char"/>
    <w:basedOn w:val="DefaultParagraphFont"/>
    <w:link w:val="IntenseQuote"/>
    <w:uiPriority w:val="30"/>
    <w:rsid w:val="00536371"/>
    <w:rPr>
      <w:rFonts w:asciiTheme="majorHAnsi" w:cstheme="majorBidi" w:eastAsiaTheme="majorEastAsia" w:hAnsiTheme="majorHAnsi"/>
      <w:i w:val="1"/>
      <w:iCs w:val="1"/>
      <w:color w:val="70ad47" w:themeColor="accent6"/>
      <w:sz w:val="32"/>
      <w:szCs w:val="32"/>
    </w:rPr>
  </w:style>
  <w:style w:type="character" w:styleId="SubtleEmphasis">
    <w:name w:val="Subtle Emphasis"/>
    <w:basedOn w:val="DefaultParagraphFont"/>
    <w:uiPriority w:val="19"/>
    <w:qFormat w:val="1"/>
    <w:rsid w:val="00536371"/>
    <w:rPr>
      <w:i w:val="1"/>
      <w:iCs w:val="1"/>
    </w:rPr>
  </w:style>
  <w:style w:type="character" w:styleId="IntenseEmphasis">
    <w:name w:val="Intense Emphasis"/>
    <w:basedOn w:val="DefaultParagraphFont"/>
    <w:uiPriority w:val="21"/>
    <w:qFormat w:val="1"/>
    <w:rsid w:val="00536371"/>
    <w:rPr>
      <w:b w:val="1"/>
      <w:bCs w:val="1"/>
      <w:i w:val="1"/>
      <w:iCs w:val="1"/>
    </w:rPr>
  </w:style>
  <w:style w:type="character" w:styleId="SubtleReference">
    <w:name w:val="Subtle Reference"/>
    <w:basedOn w:val="DefaultParagraphFont"/>
    <w:uiPriority w:val="31"/>
    <w:qFormat w:val="1"/>
    <w:rsid w:val="00536371"/>
    <w:rPr>
      <w:smallCaps w:val="1"/>
      <w:color w:val="595959" w:themeColor="text1" w:themeTint="0000A6"/>
    </w:rPr>
  </w:style>
  <w:style w:type="character" w:styleId="IntenseReference">
    <w:name w:val="Intense Reference"/>
    <w:basedOn w:val="DefaultParagraphFont"/>
    <w:uiPriority w:val="32"/>
    <w:qFormat w:val="1"/>
    <w:rsid w:val="00536371"/>
    <w:rPr>
      <w:b w:val="1"/>
      <w:bCs w:val="1"/>
      <w:smallCaps w:val="1"/>
      <w:color w:val="70ad47" w:themeColor="accent6"/>
    </w:rPr>
  </w:style>
  <w:style w:type="character" w:styleId="BookTitle">
    <w:name w:val="Book Title"/>
    <w:basedOn w:val="DefaultParagraphFont"/>
    <w:uiPriority w:val="33"/>
    <w:qFormat w:val="1"/>
    <w:rsid w:val="00536371"/>
    <w:rPr>
      <w:b w:val="1"/>
      <w:bCs w:val="1"/>
      <w:caps w:val="0"/>
      <w:smallCaps w:val="1"/>
      <w:spacing w:val="7"/>
      <w:sz w:val="21"/>
      <w:szCs w:val="21"/>
    </w:rPr>
  </w:style>
  <w:style w:type="paragraph" w:styleId="TOCHeading">
    <w:name w:val="TOC Heading"/>
    <w:basedOn w:val="Heading1"/>
    <w:next w:val="Normal"/>
    <w:uiPriority w:val="39"/>
    <w:semiHidden w:val="1"/>
    <w:unhideWhenUsed w:val="1"/>
    <w:qFormat w:val="1"/>
    <w:rsid w:val="00536371"/>
    <w:pPr>
      <w:outlineLvl w:val="9"/>
    </w:pPr>
  </w:style>
  <w:style w:type="character" w:styleId="im" w:customStyle="1">
    <w:name w:val="im"/>
    <w:basedOn w:val="DefaultParagraphFont"/>
    <w:rsid w:val="00E96703"/>
  </w:style>
  <w:style w:type="paragraph" w:styleId="Subtitle">
    <w:name w:val="Subtitle"/>
    <w:basedOn w:val="Normal"/>
    <w:next w:val="Normal"/>
    <w:pPr>
      <w:spacing w:line="240" w:lineRule="auto"/>
    </w:pPr>
    <w:rPr>
      <w:rFonts w:ascii="Calibri" w:cs="Calibri" w:eastAsia="Calibri" w:hAnsi="Calibri"/>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vI/OuPiTHIXDj1Y++g5SfgskWQ==">AMUW2mXikgrXitJ+QfkxTyoME9nTOPc3tzbgtRKkjvDvqEe/cKdNIJy1KRByRjE0+prJ6/iWmdN6G1YUZ1SVF5Xe5SEiS3Xc9vbnIUORB3V+zZ5i0WwKGZZkXSBZd/TIhm6b9/gb+fBc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2021-02-18T16:07:00Z</dcterms:created>
  <dc:creator>TULIKA</dc:creator>
</cp:coreProperties>
</file>