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My</w:t>
      </w:r>
      <w:r w:rsidDel="00000000" w:rsidR="00000000" w:rsidRPr="00000000">
        <w:rPr>
          <w:b w:val="1"/>
          <w:sz w:val="36"/>
          <w:szCs w:val="36"/>
          <w:rtl w:val="0"/>
        </w:rPr>
        <w:t xml:space="preserve">SQL Training | 2019-20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bookmarkStart w:colFirst="0" w:colLast="0" w:name="_c0kb8m45kb27" w:id="0"/>
      <w:bookmarkEnd w:id="0"/>
      <w:r w:rsidDel="00000000" w:rsidR="00000000" w:rsidRPr="00000000">
        <w:rPr>
          <w:sz w:val="28"/>
          <w:szCs w:val="28"/>
          <w:rtl w:val="0"/>
        </w:rPr>
        <w:t xml:space="preserve">No. of Batches: 2</w:t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bookmarkStart w:colFirst="0" w:colLast="0" w:name="_la2sa8o8exkq" w:id="1"/>
      <w:bookmarkEnd w:id="1"/>
      <w:r w:rsidDel="00000000" w:rsidR="00000000" w:rsidRPr="00000000">
        <w:rPr>
          <w:sz w:val="28"/>
          <w:szCs w:val="28"/>
          <w:rtl w:val="0"/>
        </w:rPr>
        <w:t xml:space="preserve">Total Number of Students: 70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bookmarkStart w:colFirst="0" w:colLast="0" w:name="_qwb8i9p74t4n" w:id="2"/>
      <w:bookmarkEnd w:id="2"/>
      <w:r w:rsidDel="00000000" w:rsidR="00000000" w:rsidRPr="00000000">
        <w:rPr>
          <w:sz w:val="28"/>
          <w:szCs w:val="28"/>
          <w:rtl w:val="0"/>
        </w:rPr>
        <w:t xml:space="preserve">Duration: 1 Month</w:t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bookmarkStart w:colFirst="0" w:colLast="0" w:name="_g8colr8vy4fe" w:id="3"/>
      <w:bookmarkEnd w:id="3"/>
      <w:r w:rsidDel="00000000" w:rsidR="00000000" w:rsidRPr="00000000">
        <w:rPr>
          <w:sz w:val="28"/>
          <w:szCs w:val="28"/>
          <w:rtl w:val="0"/>
        </w:rPr>
        <w:t xml:space="preserve">Training by: Akshat Bordia</w:t>
      </w:r>
    </w:p>
    <w:tbl>
      <w:tblPr>
        <w:tblStyle w:val="Table1"/>
        <w:tblW w:w="9930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0"/>
        <w:gridCol w:w="9000"/>
        <w:tblGridChange w:id="0">
          <w:tblGrid>
            <w:gridCol w:w="930"/>
            <w:gridCol w:w="9000"/>
          </w:tblGrid>
        </w:tblGridChange>
      </w:tblGrid>
      <w:tr>
        <w:trPr>
          <w:trHeight w:val="598" w:hRule="atLeast"/>
        </w:trPr>
        <w:tc>
          <w:tcPr/>
          <w:p w:rsidR="00000000" w:rsidDel="00000000" w:rsidP="00000000" w:rsidRDefault="00000000" w:rsidRPr="00000000" w14:paraId="00000006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SNo.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Content to be covered</w:t>
            </w:r>
          </w:p>
        </w:tc>
      </w:tr>
      <w:tr>
        <w:trPr>
          <w:trHeight w:val="575" w:hRule="atLeast"/>
        </w:trPr>
        <w:tc>
          <w:tcPr/>
          <w:p w:rsidR="00000000" w:rsidDel="00000000" w:rsidP="00000000" w:rsidRDefault="00000000" w:rsidRPr="00000000" w14:paraId="00000008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Databases, Relational Databases, How to Study Database Schema.</w:t>
            </w:r>
          </w:p>
        </w:tc>
      </w:tr>
      <w:tr>
        <w:trPr>
          <w:trHeight w:val="598" w:hRule="atLeast"/>
        </w:trPr>
        <w:tc>
          <w:tcPr/>
          <w:p w:rsidR="00000000" w:rsidDel="00000000" w:rsidP="00000000" w:rsidRDefault="00000000" w:rsidRPr="00000000" w14:paraId="0000000A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B">
            <w:pPr>
              <w:ind w:right="-587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CREATE Database/Table, Drop Database/Table</w:t>
            </w:r>
          </w:p>
        </w:tc>
      </w:tr>
      <w:tr>
        <w:trPr>
          <w:trHeight w:val="598" w:hRule="atLeast"/>
        </w:trPr>
        <w:tc>
          <w:tcPr/>
          <w:p w:rsidR="00000000" w:rsidDel="00000000" w:rsidP="00000000" w:rsidRDefault="00000000" w:rsidRPr="00000000" w14:paraId="0000000C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ALTER Table</w:t>
            </w:r>
          </w:p>
        </w:tc>
      </w:tr>
      <w:tr>
        <w:trPr>
          <w:trHeight w:val="598" w:hRule="atLeast"/>
        </w:trPr>
        <w:tc>
          <w:tcPr/>
          <w:p w:rsidR="00000000" w:rsidDel="00000000" w:rsidP="00000000" w:rsidRDefault="00000000" w:rsidRPr="00000000" w14:paraId="0000000E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Constraints – NOT NULL, UNIQUE, PRIMARY KEY, FOREIGN KEY</w:t>
            </w:r>
          </w:p>
        </w:tc>
      </w:tr>
      <w:tr>
        <w:trPr>
          <w:trHeight w:val="575" w:hRule="atLeast"/>
        </w:trPr>
        <w:tc>
          <w:tcPr/>
          <w:p w:rsidR="00000000" w:rsidDel="00000000" w:rsidP="00000000" w:rsidRDefault="00000000" w:rsidRPr="00000000" w14:paraId="00000010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Constraints – Check, Default, Index, Auto Increment</w:t>
            </w:r>
          </w:p>
        </w:tc>
      </w:tr>
      <w:tr>
        <w:trPr>
          <w:trHeight w:val="598" w:hRule="atLeast"/>
        </w:trPr>
        <w:tc>
          <w:tcPr/>
          <w:p w:rsidR="00000000" w:rsidDel="00000000" w:rsidP="00000000" w:rsidRDefault="00000000" w:rsidRPr="00000000" w14:paraId="00000012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SQL Basic Commands, SELECT STATEMENT, SELECT DISTINCT</w:t>
            </w:r>
          </w:p>
        </w:tc>
      </w:tr>
      <w:tr>
        <w:trPr>
          <w:trHeight w:val="598" w:hRule="atLeast"/>
        </w:trPr>
        <w:tc>
          <w:tcPr/>
          <w:p w:rsidR="00000000" w:rsidDel="00000000" w:rsidP="00000000" w:rsidRDefault="00000000" w:rsidRPr="00000000" w14:paraId="00000014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WHERE Clause, Operators, AND, OR, NOT, ORDER BY</w:t>
            </w:r>
          </w:p>
        </w:tc>
      </w:tr>
      <w:tr>
        <w:trPr>
          <w:trHeight w:val="575" w:hRule="atLeast"/>
        </w:trPr>
        <w:tc>
          <w:tcPr/>
          <w:p w:rsidR="00000000" w:rsidDel="00000000" w:rsidP="00000000" w:rsidRDefault="00000000" w:rsidRPr="00000000" w14:paraId="00000016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INSERT INTO, NULL, UPDATE, DELETE</w:t>
            </w:r>
          </w:p>
        </w:tc>
      </w:tr>
      <w:tr>
        <w:trPr>
          <w:trHeight w:val="598" w:hRule="atLeast"/>
        </w:trPr>
        <w:tc>
          <w:tcPr/>
          <w:p w:rsidR="00000000" w:rsidDel="00000000" w:rsidP="00000000" w:rsidRDefault="00000000" w:rsidRPr="00000000" w14:paraId="00000018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SELECT TOP, MIN, MAX, COUNT, AVG, SUM</w:t>
            </w:r>
          </w:p>
        </w:tc>
      </w:tr>
      <w:tr>
        <w:trPr>
          <w:trHeight w:val="598" w:hRule="atLeast"/>
        </w:trPr>
        <w:tc>
          <w:tcPr/>
          <w:p w:rsidR="00000000" w:rsidDel="00000000" w:rsidP="00000000" w:rsidRDefault="00000000" w:rsidRPr="00000000" w14:paraId="0000001A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LIKE, Wildcards, JOINS – INNER JOIN, LEFT JOIN</w:t>
            </w:r>
          </w:p>
        </w:tc>
      </w:tr>
      <w:tr>
        <w:trPr>
          <w:trHeight w:val="598" w:hRule="atLeast"/>
        </w:trPr>
        <w:tc>
          <w:tcPr/>
          <w:p w:rsidR="00000000" w:rsidDel="00000000" w:rsidP="00000000" w:rsidRDefault="00000000" w:rsidRPr="00000000" w14:paraId="0000001C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JOINS – RIGHT JOIN, FULL JOIN, SELF JOIN</w:t>
            </w:r>
          </w:p>
        </w:tc>
      </w:tr>
      <w:tr>
        <w:trPr>
          <w:trHeight w:val="575" w:hRule="atLeast"/>
        </w:trPr>
        <w:tc>
          <w:tcPr/>
          <w:p w:rsidR="00000000" w:rsidDel="00000000" w:rsidP="00000000" w:rsidRDefault="00000000" w:rsidRPr="00000000" w14:paraId="0000001E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UNION Operator, GROUP BY, HAVING clause, EXISTS Operator</w:t>
            </w:r>
          </w:p>
        </w:tc>
      </w:tr>
      <w:tr>
        <w:trPr>
          <w:trHeight w:val="598" w:hRule="atLeast"/>
        </w:trPr>
        <w:tc>
          <w:tcPr/>
          <w:p w:rsidR="00000000" w:rsidDel="00000000" w:rsidP="00000000" w:rsidRDefault="00000000" w:rsidRPr="00000000" w14:paraId="00000020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ANY, ALL Operators, SELECT INTO</w:t>
            </w:r>
          </w:p>
        </w:tc>
      </w:tr>
      <w:tr>
        <w:trPr>
          <w:trHeight w:val="598" w:hRule="atLeast"/>
        </w:trPr>
        <w:tc>
          <w:tcPr/>
          <w:p w:rsidR="00000000" w:rsidDel="00000000" w:rsidP="00000000" w:rsidRDefault="00000000" w:rsidRPr="00000000" w14:paraId="00000022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CASE, NULLED Functions, Stored Procedures, Comments</w:t>
            </w:r>
          </w:p>
        </w:tc>
      </w:tr>
      <w:tr>
        <w:trPr>
          <w:trHeight w:val="575" w:hRule="atLeast"/>
        </w:trPr>
        <w:tc>
          <w:tcPr/>
          <w:p w:rsidR="00000000" w:rsidDel="00000000" w:rsidP="00000000" w:rsidRDefault="00000000" w:rsidRPr="00000000" w14:paraId="00000024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Dates, CREATE VIEWS, SQL Injections</w:t>
            </w:r>
          </w:p>
        </w:tc>
      </w:tr>
    </w:tbl>
    <w:p w:rsidR="00000000" w:rsidDel="00000000" w:rsidP="00000000" w:rsidRDefault="00000000" w:rsidRPr="00000000" w14:paraId="00000026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